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FAF" w:rsidRDefault="00055FAF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792004" w:rsidRDefault="00792004">
      <w:pPr>
        <w:pStyle w:val="Balk1"/>
        <w:spacing w:before="52"/>
      </w:pPr>
      <w:r>
        <w:rPr>
          <w:sz w:val="28"/>
        </w:rPr>
        <w:t>DUDAK</w:t>
      </w:r>
      <w:r>
        <w:rPr>
          <w:spacing w:val="-10"/>
          <w:sz w:val="28"/>
        </w:rPr>
        <w:t xml:space="preserve"> </w:t>
      </w:r>
      <w:r>
        <w:rPr>
          <w:sz w:val="28"/>
        </w:rPr>
        <w:t>DAMAK</w:t>
      </w:r>
      <w:r>
        <w:rPr>
          <w:spacing w:val="-11"/>
          <w:sz w:val="28"/>
        </w:rPr>
        <w:t xml:space="preserve"> </w:t>
      </w:r>
      <w:r>
        <w:rPr>
          <w:sz w:val="28"/>
        </w:rPr>
        <w:t>YARIĞI</w:t>
      </w:r>
      <w:r>
        <w:rPr>
          <w:spacing w:val="-11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8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4"/>
          <w:sz w:val="28"/>
        </w:rPr>
        <w:t xml:space="preserve"> </w:t>
      </w:r>
      <w:r>
        <w:rPr>
          <w:sz w:val="28"/>
        </w:rPr>
        <w:t>HASTA</w:t>
      </w:r>
      <w:r>
        <w:rPr>
          <w:spacing w:val="-13"/>
          <w:sz w:val="28"/>
        </w:rPr>
        <w:t xml:space="preserve"> </w:t>
      </w:r>
      <w:r>
        <w:rPr>
          <w:sz w:val="28"/>
        </w:rPr>
        <w:t>RIZA</w:t>
      </w:r>
      <w:r>
        <w:rPr>
          <w:spacing w:val="-13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</w:p>
    <w:p w:rsidR="00055FAF" w:rsidRDefault="00780FBE">
      <w:pPr>
        <w:pStyle w:val="Balk1"/>
        <w:spacing w:before="52"/>
      </w:pPr>
      <w:r>
        <w:t>Hastanın;</w:t>
      </w:r>
    </w:p>
    <w:p w:rsidR="00055FAF" w:rsidRDefault="00780FBE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055FAF" w:rsidRDefault="00780FBE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055FAF" w:rsidRDefault="00780FBE">
      <w:pPr>
        <w:pStyle w:val="Balk1"/>
        <w:spacing w:before="43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055FAF" w:rsidRDefault="00780FBE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055FAF" w:rsidRDefault="00780FBE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055FAF" w:rsidRDefault="00780FBE">
                  <w:pPr>
                    <w:spacing w:line="273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055FAF" w:rsidRDefault="00780FBE">
      <w:pPr>
        <w:pStyle w:val="GvdeMetni"/>
        <w:spacing w:before="116" w:line="278" w:lineRule="auto"/>
        <w:ind w:right="258"/>
      </w:pPr>
      <w:r>
        <w:t>Dr…………………………………………………. çocuğumun aşağıda belirtilen tıbbi duruma sahip olduğunu söyleyerek</w:t>
      </w:r>
      <w:r>
        <w:rPr>
          <w:spacing w:val="1"/>
        </w:rPr>
        <w:t xml:space="preserve"> </w:t>
      </w:r>
      <w:r>
        <w:t>geniş</w:t>
      </w:r>
      <w:r>
        <w:rPr>
          <w:spacing w:val="-3"/>
        </w:rPr>
        <w:t xml:space="preserve"> </w:t>
      </w:r>
      <w:r>
        <w:t>açıklamalarda</w:t>
      </w:r>
      <w:r>
        <w:rPr>
          <w:spacing w:val="-4"/>
        </w:rPr>
        <w:t xml:space="preserve"> </w:t>
      </w:r>
      <w:r>
        <w:t>bulundu:</w:t>
      </w:r>
    </w:p>
    <w:p w:rsidR="00055FAF" w:rsidRDefault="00780FBE">
      <w:pPr>
        <w:pStyle w:val="GvdeMetni"/>
        <w:spacing w:line="276" w:lineRule="auto"/>
        <w:ind w:right="257"/>
      </w:pPr>
      <w:r>
        <w:t>Bu form dudak damak yarığı ameliyatları ve bu tür ameliyatların olası risk ve komplikasyonları (istenmeyen</w:t>
      </w:r>
      <w:r>
        <w:rPr>
          <w:spacing w:val="1"/>
        </w:rPr>
        <w:t xml:space="preserve"> </w:t>
      </w:r>
      <w:r>
        <w:t>sonuçlar)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bilgilendirmeye</w:t>
      </w:r>
      <w:r>
        <w:rPr>
          <w:spacing w:val="1"/>
        </w:rPr>
        <w:t xml:space="preserve"> </w:t>
      </w:r>
      <w:r>
        <w:t>yöneliktir.</w:t>
      </w:r>
      <w:r>
        <w:rPr>
          <w:spacing w:val="1"/>
        </w:rPr>
        <w:t xml:space="preserve"> </w:t>
      </w:r>
      <w:r>
        <w:t>Lütfen</w:t>
      </w:r>
      <w:r>
        <w:rPr>
          <w:spacing w:val="1"/>
        </w:rPr>
        <w:t xml:space="preserve"> </w:t>
      </w:r>
      <w:r>
        <w:t>formu</w:t>
      </w:r>
      <w:r>
        <w:rPr>
          <w:spacing w:val="1"/>
        </w:rPr>
        <w:t xml:space="preserve"> </w:t>
      </w:r>
      <w:r>
        <w:t>dikkatlice</w:t>
      </w:r>
      <w:r>
        <w:rPr>
          <w:spacing w:val="1"/>
        </w:rPr>
        <w:t xml:space="preserve"> </w:t>
      </w:r>
      <w:r>
        <w:t>okuyunuz.</w:t>
      </w:r>
      <w:r>
        <w:rPr>
          <w:spacing w:val="1"/>
        </w:rPr>
        <w:t xml:space="preserve"> </w:t>
      </w:r>
      <w:r>
        <w:t>Sorularınız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anlamadığınız noktala</w:t>
      </w:r>
      <w:r>
        <w:t>r varsa lütfen doktorunuzdan yardım isteyiniz. Talebiniz doğrultusunda doktorunuz size</w:t>
      </w:r>
      <w:r>
        <w:rPr>
          <w:spacing w:val="-52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yazılı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sözlü</w:t>
      </w:r>
      <w:r>
        <w:rPr>
          <w:spacing w:val="-2"/>
        </w:rPr>
        <w:t xml:space="preserve"> </w:t>
      </w:r>
      <w:r>
        <w:t>açıklama</w:t>
      </w:r>
      <w:r>
        <w:rPr>
          <w:spacing w:val="-2"/>
        </w:rPr>
        <w:t xml:space="preserve"> </w:t>
      </w:r>
      <w:r>
        <w:t>verecektir.</w:t>
      </w:r>
    </w:p>
    <w:p w:rsidR="00055FAF" w:rsidRDefault="00780FBE">
      <w:pPr>
        <w:pStyle w:val="Balk1"/>
        <w:spacing w:line="292" w:lineRule="exact"/>
        <w:jc w:val="both"/>
      </w:pPr>
      <w:r>
        <w:t>GENEL</w:t>
      </w:r>
      <w:r>
        <w:rPr>
          <w:spacing w:val="-7"/>
        </w:rPr>
        <w:t xml:space="preserve"> </w:t>
      </w:r>
      <w:r>
        <w:t>BİLGİ</w:t>
      </w:r>
    </w:p>
    <w:p w:rsidR="00055FAF" w:rsidRDefault="00780FBE">
      <w:pPr>
        <w:pStyle w:val="GvdeMetni"/>
        <w:spacing w:before="41" w:line="276" w:lineRule="auto"/>
        <w:ind w:right="254"/>
      </w:pPr>
      <w:r>
        <w:t>Çocuğun doğmasından uzun bir süre önce, gelişimin ilk haftalarında, dudağın sol ve sağ kenarları ile damak</w:t>
      </w:r>
      <w:r>
        <w:rPr>
          <w:spacing w:val="1"/>
        </w:rPr>
        <w:t xml:space="preserve"> </w:t>
      </w:r>
      <w:r>
        <w:t>ayrı</w:t>
      </w:r>
      <w:r>
        <w:rPr>
          <w:spacing w:val="-8"/>
        </w:rPr>
        <w:t xml:space="preserve"> </w:t>
      </w:r>
      <w:r>
        <w:t>ayrı</w:t>
      </w:r>
      <w:r>
        <w:rPr>
          <w:spacing w:val="-6"/>
        </w:rPr>
        <w:t xml:space="preserve"> </w:t>
      </w:r>
      <w:r>
        <w:t>geliştikten</w:t>
      </w:r>
      <w:r>
        <w:rPr>
          <w:spacing w:val="-7"/>
        </w:rPr>
        <w:t xml:space="preserve"> </w:t>
      </w:r>
      <w:r>
        <w:t>sonra</w:t>
      </w:r>
      <w:r>
        <w:rPr>
          <w:spacing w:val="-9"/>
        </w:rPr>
        <w:t xml:space="preserve"> </w:t>
      </w:r>
      <w:r>
        <w:t>birleşirler.</w:t>
      </w:r>
      <w:r>
        <w:rPr>
          <w:spacing w:val="-7"/>
        </w:rPr>
        <w:t xml:space="preserve"> </w:t>
      </w:r>
      <w:r>
        <w:t>Ancak,</w:t>
      </w:r>
      <w:r>
        <w:rPr>
          <w:spacing w:val="-7"/>
        </w:rPr>
        <w:t xml:space="preserve"> </w:t>
      </w:r>
      <w:r>
        <w:t>yaklaşık</w:t>
      </w:r>
      <w:r>
        <w:rPr>
          <w:spacing w:val="-8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1000</w:t>
      </w:r>
      <w:r>
        <w:rPr>
          <w:spacing w:val="-8"/>
        </w:rPr>
        <w:t xml:space="preserve"> </w:t>
      </w:r>
      <w:r>
        <w:t>bebekte</w:t>
      </w:r>
      <w:r>
        <w:rPr>
          <w:spacing w:val="-8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normal</w:t>
      </w:r>
      <w:r>
        <w:rPr>
          <w:spacing w:val="-7"/>
        </w:rPr>
        <w:t xml:space="preserve"> </w:t>
      </w:r>
      <w:r>
        <w:t>birleşme</w:t>
      </w:r>
      <w:r>
        <w:rPr>
          <w:spacing w:val="-6"/>
        </w:rPr>
        <w:t xml:space="preserve"> </w:t>
      </w:r>
      <w:r>
        <w:t>oluşmayarak</w:t>
      </w:r>
      <w:r>
        <w:rPr>
          <w:spacing w:val="-10"/>
        </w:rPr>
        <w:t xml:space="preserve"> </w:t>
      </w:r>
      <w:r>
        <w:t>dudak</w:t>
      </w:r>
      <w:r>
        <w:rPr>
          <w:spacing w:val="-5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damak</w:t>
      </w:r>
      <w:r>
        <w:rPr>
          <w:spacing w:val="-3"/>
        </w:rPr>
        <w:t xml:space="preserve"> </w:t>
      </w:r>
      <w:r>
        <w:t>yarık</w:t>
      </w:r>
      <w:r>
        <w:rPr>
          <w:spacing w:val="-1"/>
        </w:rPr>
        <w:t xml:space="preserve"> </w:t>
      </w:r>
      <w:r>
        <w:t>kalır.</w:t>
      </w:r>
    </w:p>
    <w:p w:rsidR="00055FAF" w:rsidRDefault="00780FBE">
      <w:pPr>
        <w:pStyle w:val="GvdeMetni"/>
        <w:spacing w:line="276" w:lineRule="auto"/>
        <w:ind w:right="253"/>
      </w:pPr>
      <w:r>
        <w:t>Dudak</w:t>
      </w:r>
      <w:r>
        <w:rPr>
          <w:spacing w:val="-6"/>
        </w:rPr>
        <w:t xml:space="preserve"> </w:t>
      </w:r>
      <w:r>
        <w:t>yarığı,</w:t>
      </w:r>
      <w:r>
        <w:rPr>
          <w:spacing w:val="-7"/>
        </w:rPr>
        <w:t xml:space="preserve"> </w:t>
      </w:r>
      <w:r>
        <w:t>üst</w:t>
      </w:r>
      <w:r>
        <w:rPr>
          <w:spacing w:val="-4"/>
        </w:rPr>
        <w:t xml:space="preserve"> </w:t>
      </w:r>
      <w:r>
        <w:t>dudaktaki</w:t>
      </w:r>
      <w:r>
        <w:rPr>
          <w:spacing w:val="-3"/>
        </w:rPr>
        <w:t xml:space="preserve"> </w:t>
      </w:r>
      <w:r>
        <w:t>küçük</w:t>
      </w:r>
      <w:r>
        <w:rPr>
          <w:spacing w:val="-5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çentikten,</w:t>
      </w:r>
      <w:r>
        <w:rPr>
          <w:spacing w:val="-5"/>
        </w:rPr>
        <w:t xml:space="preserve"> </w:t>
      </w:r>
      <w:r>
        <w:t>burun</w:t>
      </w:r>
      <w:r>
        <w:rPr>
          <w:spacing w:val="-4"/>
        </w:rPr>
        <w:t xml:space="preserve"> </w:t>
      </w:r>
      <w:r>
        <w:t>tabanına</w:t>
      </w:r>
      <w:r>
        <w:rPr>
          <w:spacing w:val="-4"/>
        </w:rPr>
        <w:t xml:space="preserve"> </w:t>
      </w:r>
      <w:r>
        <w:t>uzanan</w:t>
      </w:r>
      <w:r>
        <w:rPr>
          <w:spacing w:val="-5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yarığa</w:t>
      </w:r>
      <w:r>
        <w:rPr>
          <w:spacing w:val="-3"/>
        </w:rPr>
        <w:t xml:space="preserve"> </w:t>
      </w:r>
      <w:r>
        <w:t>kadar</w:t>
      </w:r>
      <w:r>
        <w:rPr>
          <w:spacing w:val="-3"/>
        </w:rPr>
        <w:t xml:space="preserve"> </w:t>
      </w:r>
      <w:r>
        <w:t>geniş</w:t>
      </w:r>
      <w:r>
        <w:rPr>
          <w:spacing w:val="-5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çeşitlilik</w:t>
      </w:r>
      <w:r>
        <w:rPr>
          <w:spacing w:val="1"/>
        </w:rPr>
        <w:t xml:space="preserve"> </w:t>
      </w:r>
      <w:r>
        <w:t>gösterebilir. Yarık tek taraflı olabildiği gibi dudağın iki yanında da yer alabilir. Yarık dudağı olan çocukların</w:t>
      </w:r>
      <w:r>
        <w:rPr>
          <w:spacing w:val="1"/>
        </w:rPr>
        <w:t xml:space="preserve"> </w:t>
      </w:r>
      <w:r>
        <w:t>birçoğunda damakta da yarık vardır. Bu durumdaki bebeğin sorunları sadece dudak yarığı olan bebeklerden</w:t>
      </w:r>
      <w:r>
        <w:rPr>
          <w:spacing w:val="1"/>
        </w:rPr>
        <w:t xml:space="preserve"> </w:t>
      </w:r>
      <w:r>
        <w:t xml:space="preserve">oldukça fazladır. Ayrıca dudak yarığı </w:t>
      </w:r>
      <w:r>
        <w:t>doğumsal başka hastalıklara da eşlik edebilir ve bu hastalıklar ile ilgili</w:t>
      </w:r>
      <w:r>
        <w:rPr>
          <w:spacing w:val="1"/>
        </w:rPr>
        <w:t xml:space="preserve"> </w:t>
      </w:r>
      <w:r>
        <w:t>sorunlar</w:t>
      </w:r>
      <w:r>
        <w:rPr>
          <w:spacing w:val="-3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karşılaşılabilir.</w:t>
      </w:r>
    </w:p>
    <w:p w:rsidR="00055FAF" w:rsidRDefault="00780FBE">
      <w:pPr>
        <w:pStyle w:val="GvdeMetni"/>
        <w:spacing w:line="276" w:lineRule="auto"/>
        <w:ind w:right="252"/>
      </w:pPr>
      <w:r>
        <w:t>Dudak yarığı için cerrahi girişim genellikle çocuk 3 aylık olana kadar gerçekleştirilmektedir. Her ne kadar anne</w:t>
      </w:r>
      <w:r>
        <w:rPr>
          <w:spacing w:val="-52"/>
        </w:rPr>
        <w:t xml:space="preserve"> </w:t>
      </w:r>
      <w:r>
        <w:t>ve babalar yarığın doğumdan hemen son</w:t>
      </w:r>
      <w:r>
        <w:t>ra ve çocuk eve gitmeden erken onarılmasını istese de, tehlikeli</w:t>
      </w:r>
      <w:r>
        <w:rPr>
          <w:spacing w:val="1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alınan</w:t>
      </w:r>
      <w:r>
        <w:rPr>
          <w:spacing w:val="1"/>
        </w:rPr>
        <w:t xml:space="preserve"> </w:t>
      </w:r>
      <w:r>
        <w:t>sonuçların</w:t>
      </w:r>
      <w:r>
        <w:rPr>
          <w:spacing w:val="1"/>
        </w:rPr>
        <w:t xml:space="preserve"> </w:t>
      </w:r>
      <w:r>
        <w:t>ortalamanın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yanında</w:t>
      </w:r>
      <w:r>
        <w:rPr>
          <w:spacing w:val="1"/>
        </w:rPr>
        <w:t xml:space="preserve"> </w:t>
      </w:r>
      <w:r>
        <w:t>yenidoğanın</w:t>
      </w:r>
      <w:r>
        <w:rPr>
          <w:spacing w:val="1"/>
        </w:rPr>
        <w:t xml:space="preserve"> </w:t>
      </w:r>
      <w:r>
        <w:t>cerrahisi</w:t>
      </w:r>
      <w:r>
        <w:rPr>
          <w:spacing w:val="1"/>
        </w:rPr>
        <w:t xml:space="preserve"> </w:t>
      </w:r>
      <w:r>
        <w:t>zor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durumdur. Bu yüzden birçok damak ve dudak yarığı tedavi merkezi ilk dudak onarımını yapmak için çocuğun</w:t>
      </w:r>
      <w:r>
        <w:rPr>
          <w:spacing w:val="1"/>
        </w:rPr>
        <w:t xml:space="preserve"> </w:t>
      </w:r>
      <w:r>
        <w:t>yaklaşık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aylık</w:t>
      </w:r>
      <w:r>
        <w:rPr>
          <w:spacing w:val="-8"/>
        </w:rPr>
        <w:t xml:space="preserve"> </w:t>
      </w:r>
      <w:r>
        <w:t>olmasını</w:t>
      </w:r>
      <w:r>
        <w:rPr>
          <w:spacing w:val="-8"/>
        </w:rPr>
        <w:t xml:space="preserve"> </w:t>
      </w:r>
      <w:r>
        <w:t>beklemeyi</w:t>
      </w:r>
      <w:r>
        <w:rPr>
          <w:spacing w:val="-10"/>
        </w:rPr>
        <w:t xml:space="preserve"> </w:t>
      </w:r>
      <w:r>
        <w:t>tercih</w:t>
      </w:r>
      <w:r>
        <w:rPr>
          <w:spacing w:val="-5"/>
        </w:rPr>
        <w:t xml:space="preserve"> </w:t>
      </w:r>
      <w:r>
        <w:t>eder.</w:t>
      </w:r>
      <w:r>
        <w:rPr>
          <w:spacing w:val="-6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gecikme</w:t>
      </w:r>
      <w:r>
        <w:rPr>
          <w:spacing w:val="-7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birçok</w:t>
      </w:r>
      <w:r>
        <w:rPr>
          <w:spacing w:val="-8"/>
        </w:rPr>
        <w:t xml:space="preserve"> </w:t>
      </w:r>
      <w:r>
        <w:t>sebep</w:t>
      </w:r>
      <w:r>
        <w:rPr>
          <w:spacing w:val="-5"/>
        </w:rPr>
        <w:t xml:space="preserve"> </w:t>
      </w:r>
      <w:r>
        <w:t>vardır.</w:t>
      </w:r>
      <w:r>
        <w:rPr>
          <w:spacing w:val="-8"/>
        </w:rPr>
        <w:t xml:space="preserve"> </w:t>
      </w:r>
      <w:r>
        <w:t>İlk</w:t>
      </w:r>
      <w:r>
        <w:rPr>
          <w:spacing w:val="-10"/>
        </w:rPr>
        <w:t xml:space="preserve"> </w:t>
      </w:r>
      <w:r>
        <w:t>olarak,</w:t>
      </w:r>
      <w:r>
        <w:rPr>
          <w:spacing w:val="-6"/>
        </w:rPr>
        <w:t xml:space="preserve"> </w:t>
      </w:r>
      <w:r>
        <w:t>çocuk</w:t>
      </w:r>
      <w:r>
        <w:rPr>
          <w:spacing w:val="-6"/>
        </w:rPr>
        <w:t xml:space="preserve"> </w:t>
      </w:r>
      <w:r>
        <w:t>10-12</w:t>
      </w:r>
      <w:r>
        <w:rPr>
          <w:spacing w:val="-5"/>
        </w:rPr>
        <w:t xml:space="preserve"> </w:t>
      </w:r>
      <w:r>
        <w:t>kilo</w:t>
      </w:r>
      <w:r>
        <w:rPr>
          <w:spacing w:val="-52"/>
        </w:rPr>
        <w:t xml:space="preserve"> </w:t>
      </w:r>
      <w:r>
        <w:t xml:space="preserve">ağırlığına ulaştığında daha sağlıklı </w:t>
      </w:r>
      <w:r>
        <w:t>ve güçlü olur, anestezi ve cerrahiden daha az etkilenecek duruma gelir.</w:t>
      </w:r>
      <w:r>
        <w:rPr>
          <w:spacing w:val="1"/>
        </w:rPr>
        <w:t xml:space="preserve"> </w:t>
      </w:r>
      <w:r>
        <w:t>İkincisi, bu bekleme aralığı, hastalığın boyutu ve sorunun özellikleri teşhis etmek ve ilişkili diğer problemlerin</w:t>
      </w:r>
      <w:r>
        <w:rPr>
          <w:spacing w:val="1"/>
        </w:rPr>
        <w:t xml:space="preserve"> </w:t>
      </w:r>
      <w:r>
        <w:t>varlığının</w:t>
      </w:r>
      <w:r>
        <w:rPr>
          <w:spacing w:val="-12"/>
        </w:rPr>
        <w:t xml:space="preserve"> </w:t>
      </w:r>
      <w:r>
        <w:t>olup</w:t>
      </w:r>
      <w:r>
        <w:rPr>
          <w:spacing w:val="-9"/>
        </w:rPr>
        <w:t xml:space="preserve"> </w:t>
      </w:r>
      <w:r>
        <w:t>olmadığını,</w:t>
      </w:r>
      <w:r>
        <w:rPr>
          <w:spacing w:val="-10"/>
        </w:rPr>
        <w:t xml:space="preserve"> </w:t>
      </w:r>
      <w:r>
        <w:t>aynı</w:t>
      </w:r>
      <w:r>
        <w:rPr>
          <w:spacing w:val="-12"/>
        </w:rPr>
        <w:t xml:space="preserve"> </w:t>
      </w:r>
      <w:r>
        <w:t>zamanda</w:t>
      </w:r>
      <w:r>
        <w:rPr>
          <w:spacing w:val="-10"/>
        </w:rPr>
        <w:t xml:space="preserve"> </w:t>
      </w:r>
      <w:r>
        <w:t>acil</w:t>
      </w:r>
      <w:r>
        <w:rPr>
          <w:spacing w:val="-11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uzun</w:t>
      </w:r>
      <w:r>
        <w:rPr>
          <w:spacing w:val="-9"/>
        </w:rPr>
        <w:t xml:space="preserve"> </w:t>
      </w:r>
      <w:r>
        <w:t>dönem</w:t>
      </w:r>
      <w:r>
        <w:rPr>
          <w:spacing w:val="-11"/>
        </w:rPr>
        <w:t xml:space="preserve"> </w:t>
      </w:r>
      <w:r>
        <w:t>zarfındak</w:t>
      </w:r>
      <w:r>
        <w:t>i</w:t>
      </w:r>
      <w:r>
        <w:rPr>
          <w:spacing w:val="-11"/>
        </w:rPr>
        <w:t xml:space="preserve"> </w:t>
      </w:r>
      <w:r>
        <w:t>tedavinin</w:t>
      </w:r>
      <w:r>
        <w:rPr>
          <w:spacing w:val="-11"/>
        </w:rPr>
        <w:t xml:space="preserve"> </w:t>
      </w:r>
      <w:r>
        <w:t>planlaması</w:t>
      </w:r>
      <w:r>
        <w:rPr>
          <w:spacing w:val="-10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yeterli</w:t>
      </w:r>
      <w:r>
        <w:rPr>
          <w:spacing w:val="-12"/>
        </w:rPr>
        <w:t xml:space="preserve"> </w:t>
      </w:r>
      <w:r>
        <w:t>zamanı</w:t>
      </w:r>
      <w:r>
        <w:rPr>
          <w:spacing w:val="-52"/>
        </w:rPr>
        <w:t xml:space="preserve"> </w:t>
      </w:r>
      <w:r>
        <w:t>verir.</w:t>
      </w:r>
      <w:r>
        <w:rPr>
          <w:spacing w:val="1"/>
        </w:rPr>
        <w:t xml:space="preserve"> </w:t>
      </w:r>
      <w:r>
        <w:t>Üçüncü</w:t>
      </w:r>
      <w:r>
        <w:rPr>
          <w:spacing w:val="1"/>
        </w:rPr>
        <w:t xml:space="preserve"> </w:t>
      </w:r>
      <w:r>
        <w:t>olarak,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aylık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çocuk</w:t>
      </w:r>
      <w:r>
        <w:rPr>
          <w:spacing w:val="1"/>
        </w:rPr>
        <w:t xml:space="preserve"> </w:t>
      </w:r>
      <w:r>
        <w:t>cerrahinin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gereksinimlerini</w:t>
      </w:r>
      <w:r>
        <w:rPr>
          <w:spacing w:val="1"/>
        </w:rPr>
        <w:t xml:space="preserve"> </w:t>
      </w:r>
      <w:r>
        <w:t>karşılayabilme</w:t>
      </w:r>
      <w:r>
        <w:rPr>
          <w:spacing w:val="1"/>
        </w:rPr>
        <w:t xml:space="preserve"> </w:t>
      </w:r>
      <w:r>
        <w:t>bakımından</w:t>
      </w:r>
      <w:r>
        <w:rPr>
          <w:spacing w:val="1"/>
        </w:rPr>
        <w:t xml:space="preserve"> </w:t>
      </w:r>
      <w:r>
        <w:t>yenidoğana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büyük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estetik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fonksiyonel</w:t>
      </w:r>
      <w:r>
        <w:rPr>
          <w:spacing w:val="1"/>
        </w:rPr>
        <w:t xml:space="preserve"> </w:t>
      </w:r>
      <w:r>
        <w:t>sonuçlar</w:t>
      </w:r>
      <w:r>
        <w:rPr>
          <w:spacing w:val="1"/>
        </w:rPr>
        <w:t xml:space="preserve"> </w:t>
      </w:r>
      <w:r>
        <w:t>açıdan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neticeler</w:t>
      </w:r>
      <w:r>
        <w:rPr>
          <w:spacing w:val="1"/>
        </w:rPr>
        <w:t xml:space="preserve"> </w:t>
      </w:r>
      <w:r>
        <w:t>almaya</w:t>
      </w:r>
      <w:r>
        <w:rPr>
          <w:spacing w:val="1"/>
        </w:rPr>
        <w:t xml:space="preserve"> </w:t>
      </w:r>
      <w:r>
        <w:t>uygundur.</w:t>
      </w:r>
    </w:p>
    <w:p w:rsidR="00055FAF" w:rsidRDefault="00780FBE">
      <w:pPr>
        <w:pStyle w:val="GvdeMetni"/>
        <w:spacing w:line="276" w:lineRule="auto"/>
        <w:ind w:right="257"/>
      </w:pPr>
      <w:r>
        <w:t>Dudak yarığını onarmak için, yarığın iki yanına yapılacak kesiyi takiben kas onarımı yapılacaktır. Ayrıca başka</w:t>
      </w:r>
      <w:r>
        <w:rPr>
          <w:spacing w:val="1"/>
        </w:rPr>
        <w:t xml:space="preserve"> </w:t>
      </w:r>
      <w:r>
        <w:t>yerinden</w:t>
      </w:r>
      <w:r>
        <w:rPr>
          <w:spacing w:val="14"/>
        </w:rPr>
        <w:t xml:space="preserve"> </w:t>
      </w:r>
      <w:r>
        <w:t>kemik</w:t>
      </w:r>
      <w:r>
        <w:rPr>
          <w:spacing w:val="11"/>
        </w:rPr>
        <w:t xml:space="preserve"> </w:t>
      </w:r>
      <w:r>
        <w:t>veya</w:t>
      </w:r>
      <w:r>
        <w:rPr>
          <w:spacing w:val="12"/>
        </w:rPr>
        <w:t xml:space="preserve"> </w:t>
      </w:r>
      <w:r>
        <w:t>doku</w:t>
      </w:r>
      <w:r>
        <w:rPr>
          <w:spacing w:val="14"/>
        </w:rPr>
        <w:t xml:space="preserve"> </w:t>
      </w:r>
      <w:r>
        <w:t>almak</w:t>
      </w:r>
      <w:r>
        <w:rPr>
          <w:spacing w:val="12"/>
        </w:rPr>
        <w:t xml:space="preserve"> </w:t>
      </w:r>
      <w:r>
        <w:t>gerekir</w:t>
      </w:r>
      <w:r>
        <w:rPr>
          <w:spacing w:val="16"/>
        </w:rPr>
        <w:t xml:space="preserve"> </w:t>
      </w:r>
      <w:r>
        <w:t>ise</w:t>
      </w:r>
      <w:r>
        <w:rPr>
          <w:spacing w:val="13"/>
        </w:rPr>
        <w:t xml:space="preserve"> </w:t>
      </w:r>
      <w:r>
        <w:t>başka</w:t>
      </w:r>
      <w:r>
        <w:rPr>
          <w:spacing w:val="13"/>
        </w:rPr>
        <w:t xml:space="preserve"> </w:t>
      </w:r>
      <w:r>
        <w:t>bir</w:t>
      </w:r>
      <w:r>
        <w:rPr>
          <w:spacing w:val="15"/>
        </w:rPr>
        <w:t xml:space="preserve"> </w:t>
      </w:r>
      <w:r>
        <w:t>yerden</w:t>
      </w:r>
      <w:r>
        <w:rPr>
          <w:spacing w:val="16"/>
        </w:rPr>
        <w:t xml:space="preserve"> </w:t>
      </w:r>
      <w:r>
        <w:t>kesi</w:t>
      </w:r>
      <w:r>
        <w:rPr>
          <w:spacing w:val="15"/>
        </w:rPr>
        <w:t xml:space="preserve"> </w:t>
      </w:r>
      <w:r>
        <w:t>yapmak</w:t>
      </w:r>
      <w:r>
        <w:rPr>
          <w:spacing w:val="14"/>
        </w:rPr>
        <w:t xml:space="preserve"> </w:t>
      </w:r>
      <w:r>
        <w:t>gerekebilir.</w:t>
      </w:r>
      <w:r>
        <w:rPr>
          <w:spacing w:val="13"/>
        </w:rPr>
        <w:t xml:space="preserve"> </w:t>
      </w:r>
      <w:r>
        <w:t>Ağız</w:t>
      </w:r>
      <w:r>
        <w:rPr>
          <w:spacing w:val="14"/>
        </w:rPr>
        <w:t xml:space="preserve"> </w:t>
      </w:r>
      <w:r>
        <w:t>mukozası</w:t>
      </w:r>
      <w:r>
        <w:rPr>
          <w:spacing w:val="13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cilt</w:t>
      </w:r>
    </w:p>
    <w:p w:rsidR="00055FAF" w:rsidRDefault="00055FAF">
      <w:pPr>
        <w:spacing w:line="276" w:lineRule="auto"/>
        <w:sectPr w:rsidR="00055FA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1720" w:right="420" w:bottom="680" w:left="480" w:header="401" w:footer="482" w:gutter="0"/>
          <w:pgNumType w:start="1"/>
          <w:cols w:space="720"/>
        </w:sectPr>
      </w:pPr>
    </w:p>
    <w:p w:rsidR="00055FAF" w:rsidRDefault="00055FAF">
      <w:pPr>
        <w:pStyle w:val="GvdeMetni"/>
        <w:spacing w:before="9"/>
        <w:ind w:left="0"/>
        <w:jc w:val="left"/>
        <w:rPr>
          <w:sz w:val="18"/>
        </w:rPr>
      </w:pPr>
    </w:p>
    <w:p w:rsidR="00055FAF" w:rsidRDefault="00780FBE">
      <w:pPr>
        <w:pStyle w:val="GvdeMetni"/>
        <w:spacing w:before="51" w:line="276" w:lineRule="auto"/>
        <w:ind w:right="258"/>
      </w:pPr>
      <w:r>
        <w:t>onarımı</w:t>
      </w:r>
      <w:r>
        <w:rPr>
          <w:spacing w:val="1"/>
        </w:rPr>
        <w:t xml:space="preserve"> </w:t>
      </w:r>
      <w:r>
        <w:t>yapılarak</w:t>
      </w:r>
      <w:r>
        <w:rPr>
          <w:spacing w:val="1"/>
        </w:rPr>
        <w:t xml:space="preserve"> </w:t>
      </w:r>
      <w:r>
        <w:t>yarık</w:t>
      </w:r>
      <w:r>
        <w:rPr>
          <w:spacing w:val="1"/>
        </w:rPr>
        <w:t xml:space="preserve"> </w:t>
      </w:r>
      <w:r>
        <w:t>kapatılacaktır.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kas</w:t>
      </w:r>
      <w:r>
        <w:rPr>
          <w:spacing w:val="1"/>
        </w:rPr>
        <w:t xml:space="preserve"> </w:t>
      </w:r>
      <w:r>
        <w:t>işlevini</w:t>
      </w:r>
      <w:r>
        <w:rPr>
          <w:spacing w:val="1"/>
        </w:rPr>
        <w:t xml:space="preserve"> </w:t>
      </w:r>
      <w:r>
        <w:t>yapabilecek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dudak</w:t>
      </w:r>
      <w:r>
        <w:rPr>
          <w:spacing w:val="1"/>
        </w:rPr>
        <w:t xml:space="preserve"> </w:t>
      </w:r>
      <w:r>
        <w:t>şekli</w:t>
      </w:r>
      <w:r>
        <w:rPr>
          <w:spacing w:val="1"/>
        </w:rPr>
        <w:t xml:space="preserve"> </w:t>
      </w:r>
      <w:r>
        <w:t>oluşturulacaktır.</w:t>
      </w:r>
      <w:r>
        <w:rPr>
          <w:spacing w:val="-4"/>
        </w:rPr>
        <w:t xml:space="preserve"> </w:t>
      </w:r>
      <w:r>
        <w:t>Burundaki</w:t>
      </w:r>
      <w:r>
        <w:rPr>
          <w:spacing w:val="-3"/>
        </w:rPr>
        <w:t xml:space="preserve"> </w:t>
      </w:r>
      <w:r>
        <w:t>şekil</w:t>
      </w:r>
      <w:r>
        <w:rPr>
          <w:spacing w:val="-6"/>
        </w:rPr>
        <w:t xml:space="preserve"> </w:t>
      </w:r>
      <w:r>
        <w:t>bozukluğu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girişimden</w:t>
      </w:r>
      <w:r>
        <w:rPr>
          <w:spacing w:val="-4"/>
        </w:rPr>
        <w:t xml:space="preserve"> </w:t>
      </w:r>
      <w:r>
        <w:t>fayda</w:t>
      </w:r>
      <w:r>
        <w:rPr>
          <w:spacing w:val="-4"/>
        </w:rPr>
        <w:t xml:space="preserve"> </w:t>
      </w:r>
      <w:r>
        <w:t>görecektir.</w:t>
      </w:r>
    </w:p>
    <w:p w:rsidR="00055FAF" w:rsidRDefault="00780FBE">
      <w:pPr>
        <w:pStyle w:val="GvdeMetni"/>
        <w:spacing w:line="276" w:lineRule="auto"/>
        <w:ind w:right="253"/>
      </w:pPr>
      <w:r>
        <w:t>Çocuğunuz dudak yarığı cerrahi sonrası huzursuz bir dönem geçirebilir. Bu dönemi atlatmak için çeşitli ilaçlar</w:t>
      </w:r>
      <w:r>
        <w:rPr>
          <w:spacing w:val="1"/>
        </w:rPr>
        <w:t xml:space="preserve"> </w:t>
      </w:r>
      <w:r>
        <w:t>doktorunuz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size</w:t>
      </w:r>
      <w:r>
        <w:rPr>
          <w:spacing w:val="1"/>
        </w:rPr>
        <w:t xml:space="preserve"> </w:t>
      </w:r>
      <w:r>
        <w:t>önerilecektir.</w:t>
      </w:r>
      <w:r>
        <w:rPr>
          <w:spacing w:val="1"/>
        </w:rPr>
        <w:t xml:space="preserve"> </w:t>
      </w:r>
      <w:r>
        <w:t>Çocuğunuzun</w:t>
      </w:r>
      <w:r>
        <w:rPr>
          <w:spacing w:val="1"/>
        </w:rPr>
        <w:t xml:space="preserve"> </w:t>
      </w:r>
      <w:r>
        <w:t>ellerini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sahasından</w:t>
      </w:r>
      <w:r>
        <w:rPr>
          <w:spacing w:val="1"/>
        </w:rPr>
        <w:t xml:space="preserve"> </w:t>
      </w:r>
      <w:r>
        <w:t>uzak</w:t>
      </w:r>
      <w:r>
        <w:rPr>
          <w:spacing w:val="1"/>
        </w:rPr>
        <w:t xml:space="preserve"> </w:t>
      </w:r>
      <w:r>
        <w:t>tutmak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dirseklerin</w:t>
      </w:r>
      <w:r>
        <w:rPr>
          <w:spacing w:val="-11"/>
        </w:rPr>
        <w:t xml:space="preserve"> </w:t>
      </w:r>
      <w:r>
        <w:t>bükülmesini</w:t>
      </w:r>
      <w:r>
        <w:rPr>
          <w:spacing w:val="-12"/>
        </w:rPr>
        <w:t xml:space="preserve"> </w:t>
      </w:r>
      <w:r>
        <w:t>önleyen</w:t>
      </w:r>
      <w:r>
        <w:rPr>
          <w:spacing w:val="-10"/>
        </w:rPr>
        <w:t xml:space="preserve"> </w:t>
      </w:r>
      <w:r>
        <w:t>bandajları</w:t>
      </w:r>
      <w:r>
        <w:rPr>
          <w:spacing w:val="-10"/>
        </w:rPr>
        <w:t xml:space="preserve"> </w:t>
      </w:r>
      <w:r>
        <w:t>kullanmak</w:t>
      </w:r>
      <w:r>
        <w:rPr>
          <w:spacing w:val="-12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süre</w:t>
      </w:r>
      <w:r>
        <w:rPr>
          <w:spacing w:val="-11"/>
        </w:rPr>
        <w:t xml:space="preserve"> </w:t>
      </w:r>
      <w:r>
        <w:t>gerekli</w:t>
      </w:r>
      <w:r>
        <w:rPr>
          <w:spacing w:val="-10"/>
        </w:rPr>
        <w:t xml:space="preserve"> </w:t>
      </w:r>
      <w:r>
        <w:t>olmaktadır.</w:t>
      </w:r>
      <w:r>
        <w:rPr>
          <w:spacing w:val="-11"/>
        </w:rPr>
        <w:t xml:space="preserve"> </w:t>
      </w:r>
      <w:r>
        <w:t>Pansuman</w:t>
      </w:r>
      <w:r>
        <w:rPr>
          <w:spacing w:val="-9"/>
        </w:rPr>
        <w:t xml:space="preserve"> </w:t>
      </w:r>
      <w:r>
        <w:t>kullanılmış</w:t>
      </w:r>
      <w:r>
        <w:rPr>
          <w:spacing w:val="-12"/>
        </w:rPr>
        <w:t xml:space="preserve"> </w:t>
      </w:r>
      <w:r>
        <w:t>ise</w:t>
      </w:r>
      <w:r>
        <w:rPr>
          <w:spacing w:val="-1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gün sonra çıkarılacaktır. Burun içinde emilebilen dikişler vardır. Bunlar kendiliğinden</w:t>
      </w:r>
      <w:r>
        <w:t xml:space="preserve"> düşerler. Yapılan isleme</w:t>
      </w:r>
      <w:r>
        <w:rPr>
          <w:spacing w:val="1"/>
        </w:rPr>
        <w:t xml:space="preserve"> </w:t>
      </w:r>
      <w:r>
        <w:t>bağlı</w:t>
      </w:r>
      <w:r>
        <w:rPr>
          <w:spacing w:val="-4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burun</w:t>
      </w:r>
      <w:r>
        <w:rPr>
          <w:spacing w:val="-6"/>
        </w:rPr>
        <w:t xml:space="preserve"> </w:t>
      </w:r>
      <w:r>
        <w:t>dışında</w:t>
      </w:r>
      <w:r>
        <w:rPr>
          <w:spacing w:val="-3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dudak</w:t>
      </w:r>
      <w:r>
        <w:rPr>
          <w:spacing w:val="-5"/>
        </w:rPr>
        <w:t xml:space="preserve"> </w:t>
      </w:r>
      <w:r>
        <w:t>çevresinde</w:t>
      </w:r>
      <w:r>
        <w:rPr>
          <w:spacing w:val="-5"/>
        </w:rPr>
        <w:t xml:space="preserve"> </w:t>
      </w:r>
      <w:r>
        <w:t>dikişler</w:t>
      </w:r>
      <w:r>
        <w:rPr>
          <w:spacing w:val="-4"/>
        </w:rPr>
        <w:t xml:space="preserve"> </w:t>
      </w:r>
      <w:r>
        <w:t>olacaktır.</w:t>
      </w:r>
      <w:r>
        <w:rPr>
          <w:spacing w:val="-7"/>
        </w:rPr>
        <w:t xml:space="preserve"> </w:t>
      </w:r>
      <w:r>
        <w:t>Kabuk</w:t>
      </w:r>
      <w:r>
        <w:rPr>
          <w:spacing w:val="-7"/>
        </w:rPr>
        <w:t xml:space="preserve"> </w:t>
      </w:r>
      <w:r>
        <w:t>kalmaması</w:t>
      </w:r>
      <w:r>
        <w:rPr>
          <w:spacing w:val="-4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yerleri</w:t>
      </w:r>
      <w:r>
        <w:rPr>
          <w:spacing w:val="-6"/>
        </w:rPr>
        <w:t xml:space="preserve"> </w:t>
      </w:r>
      <w:r>
        <w:t>yarı</w:t>
      </w:r>
      <w:r>
        <w:rPr>
          <w:spacing w:val="-4"/>
        </w:rPr>
        <w:t xml:space="preserve"> </w:t>
      </w:r>
      <w:r>
        <w:t>yarıya</w:t>
      </w:r>
      <w:r>
        <w:rPr>
          <w:spacing w:val="-52"/>
        </w:rPr>
        <w:t xml:space="preserve"> </w:t>
      </w:r>
      <w:r>
        <w:t>sulandırılmış oksijenle su ile kulak kürdanı (pamuklu çubuk) kullanarak temizlenmesi gerekir. Emilmeyen</w:t>
      </w:r>
      <w:r>
        <w:rPr>
          <w:spacing w:val="1"/>
        </w:rPr>
        <w:t xml:space="preserve"> </w:t>
      </w:r>
      <w:r>
        <w:t>dikişler</w:t>
      </w:r>
      <w:r>
        <w:rPr>
          <w:spacing w:val="-7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içinde</w:t>
      </w:r>
      <w:r>
        <w:rPr>
          <w:spacing w:val="-5"/>
        </w:rPr>
        <w:t xml:space="preserve"> </w:t>
      </w:r>
      <w:r>
        <w:t>ameliyathanede</w:t>
      </w:r>
      <w:r>
        <w:rPr>
          <w:spacing w:val="-5"/>
        </w:rPr>
        <w:t xml:space="preserve"> </w:t>
      </w:r>
      <w:r>
        <w:t>anestezi</w:t>
      </w:r>
      <w:r>
        <w:rPr>
          <w:spacing w:val="-8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poliklinikte</w:t>
      </w:r>
      <w:r>
        <w:rPr>
          <w:spacing w:val="-5"/>
        </w:rPr>
        <w:t xml:space="preserve"> </w:t>
      </w:r>
      <w:r>
        <w:t>sedasyonla</w:t>
      </w:r>
      <w:r>
        <w:rPr>
          <w:spacing w:val="-7"/>
        </w:rPr>
        <w:t xml:space="preserve"> </w:t>
      </w:r>
      <w:r>
        <w:t>(ilaçla</w:t>
      </w:r>
      <w:r>
        <w:rPr>
          <w:spacing w:val="-6"/>
        </w:rPr>
        <w:t xml:space="preserve"> </w:t>
      </w:r>
      <w:r>
        <w:t>sakinleştirmek)</w:t>
      </w:r>
      <w:r>
        <w:rPr>
          <w:spacing w:val="-9"/>
        </w:rPr>
        <w:t xml:space="preserve"> </w:t>
      </w:r>
      <w:r>
        <w:t>alınacaktır.</w:t>
      </w:r>
      <w:r>
        <w:rPr>
          <w:spacing w:val="1"/>
        </w:rPr>
        <w:t xml:space="preserve"> </w:t>
      </w:r>
      <w:r>
        <w:t>Dikişler alındıktan sonra bir kaç hafta için bütün gün kesi hatlarına bant yapıştırmanız gerekir. Ameliyattan</w:t>
      </w:r>
      <w:r>
        <w:rPr>
          <w:spacing w:val="1"/>
        </w:rPr>
        <w:t xml:space="preserve"> </w:t>
      </w:r>
      <w:r>
        <w:t>sonra en az üç ay dudak üzerindeki nedbeye gü</w:t>
      </w:r>
      <w:r>
        <w:t>nde 3-5 defa, 5-10 dakika masaj yapmanız gerekir. Bu cilt</w:t>
      </w:r>
      <w:r>
        <w:rPr>
          <w:spacing w:val="1"/>
        </w:rPr>
        <w:t xml:space="preserve"> </w:t>
      </w:r>
      <w:r>
        <w:t>altında</w:t>
      </w:r>
      <w:r>
        <w:rPr>
          <w:spacing w:val="-3"/>
        </w:rPr>
        <w:t xml:space="preserve"> </w:t>
      </w:r>
      <w:r>
        <w:t>düğüm</w:t>
      </w:r>
      <w:r>
        <w:rPr>
          <w:spacing w:val="-3"/>
        </w:rPr>
        <w:t xml:space="preserve"> </w:t>
      </w:r>
      <w:r>
        <w:t>oluşmasını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nedbenin</w:t>
      </w:r>
      <w:r>
        <w:rPr>
          <w:spacing w:val="-4"/>
        </w:rPr>
        <w:t xml:space="preserve"> </w:t>
      </w:r>
      <w:r>
        <w:t>dudağı</w:t>
      </w:r>
      <w:r>
        <w:rPr>
          <w:spacing w:val="-3"/>
        </w:rPr>
        <w:t xml:space="preserve"> </w:t>
      </w:r>
      <w:r>
        <w:t>yukarıya</w:t>
      </w:r>
      <w:r>
        <w:rPr>
          <w:spacing w:val="-3"/>
        </w:rPr>
        <w:t xml:space="preserve"> </w:t>
      </w:r>
      <w:r>
        <w:t>çekmesini</w:t>
      </w:r>
      <w:r>
        <w:rPr>
          <w:spacing w:val="-5"/>
        </w:rPr>
        <w:t xml:space="preserve"> </w:t>
      </w:r>
      <w:r>
        <w:t>önler.</w:t>
      </w:r>
    </w:p>
    <w:p w:rsidR="00055FAF" w:rsidRDefault="00780FBE">
      <w:pPr>
        <w:pStyle w:val="GvdeMetni"/>
        <w:spacing w:line="276" w:lineRule="auto"/>
        <w:ind w:right="259" w:firstLine="52"/>
      </w:pPr>
      <w:r>
        <w:t>Ameliyat izi, ilk birkaç haftalık dönemde daha kırmızı ve geniş bir hale gelecektir. Bu görünüm zamanla</w:t>
      </w:r>
      <w:r>
        <w:rPr>
          <w:spacing w:val="1"/>
        </w:rPr>
        <w:t xml:space="preserve"> </w:t>
      </w:r>
      <w:r>
        <w:t>azalacak ancak iz hiçbir</w:t>
      </w:r>
      <w:r>
        <w:t xml:space="preserve"> zaman tamamen yok olmayacaktır. Bazı çocuklarda burun ve dudak bölgesindeki</w:t>
      </w:r>
      <w:r>
        <w:rPr>
          <w:spacing w:val="1"/>
        </w:rPr>
        <w:t xml:space="preserve"> </w:t>
      </w:r>
      <w:r>
        <w:t>gölgelenmeler</w:t>
      </w:r>
      <w:r>
        <w:rPr>
          <w:spacing w:val="-6"/>
        </w:rPr>
        <w:t xml:space="preserve"> </w:t>
      </w:r>
      <w:r>
        <w:t>nedeniyle</w:t>
      </w:r>
      <w:r>
        <w:rPr>
          <w:spacing w:val="-5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zorlukla</w:t>
      </w:r>
      <w:r>
        <w:rPr>
          <w:spacing w:val="-3"/>
        </w:rPr>
        <w:t xml:space="preserve"> </w:t>
      </w:r>
      <w:r>
        <w:t>görülebilir</w:t>
      </w:r>
      <w:r>
        <w:rPr>
          <w:spacing w:val="-3"/>
        </w:rPr>
        <w:t xml:space="preserve"> </w:t>
      </w:r>
      <w:r>
        <w:t>şekle</w:t>
      </w:r>
      <w:r>
        <w:rPr>
          <w:spacing w:val="-3"/>
        </w:rPr>
        <w:t xml:space="preserve"> </w:t>
      </w:r>
      <w:r>
        <w:t>dönüşebilecektir.</w:t>
      </w:r>
    </w:p>
    <w:p w:rsidR="00055FAF" w:rsidRDefault="00780FBE">
      <w:pPr>
        <w:pStyle w:val="GvdeMetni"/>
        <w:spacing w:line="276" w:lineRule="auto"/>
        <w:ind w:right="252"/>
      </w:pPr>
      <w:r>
        <w:t>Damak yarıkları, bazı çocuklarda küçük dili etkileyen küçük bir çentik şeklinde iken, bazılarında küçük dilden</w:t>
      </w:r>
      <w:r>
        <w:rPr>
          <w:spacing w:val="1"/>
        </w:rPr>
        <w:t xml:space="preserve"> </w:t>
      </w:r>
      <w:r>
        <w:t>dudak</w:t>
      </w:r>
      <w:r>
        <w:rPr>
          <w:spacing w:val="-7"/>
        </w:rPr>
        <w:t xml:space="preserve"> </w:t>
      </w:r>
      <w:r>
        <w:t>bölgesine</w:t>
      </w:r>
      <w:r>
        <w:rPr>
          <w:spacing w:val="-4"/>
        </w:rPr>
        <w:t xml:space="preserve"> </w:t>
      </w:r>
      <w:r>
        <w:t>kadar</w:t>
      </w:r>
      <w:r>
        <w:rPr>
          <w:spacing w:val="-5"/>
        </w:rPr>
        <w:t xml:space="preserve"> </w:t>
      </w:r>
      <w:r>
        <w:t>uzanmaktadır.</w:t>
      </w:r>
      <w:r>
        <w:rPr>
          <w:spacing w:val="-6"/>
        </w:rPr>
        <w:t xml:space="preserve"> </w:t>
      </w:r>
      <w:r>
        <w:t>Damak</w:t>
      </w:r>
      <w:r>
        <w:rPr>
          <w:spacing w:val="-5"/>
        </w:rPr>
        <w:t xml:space="preserve"> </w:t>
      </w:r>
      <w:r>
        <w:t>yarığı</w:t>
      </w:r>
      <w:r>
        <w:rPr>
          <w:spacing w:val="-5"/>
        </w:rPr>
        <w:t xml:space="preserve"> </w:t>
      </w:r>
      <w:r>
        <w:t>onarımı</w:t>
      </w:r>
      <w:r>
        <w:rPr>
          <w:spacing w:val="-4"/>
        </w:rPr>
        <w:t xml:space="preserve"> </w:t>
      </w:r>
      <w:r>
        <w:t>cerrahın,</w:t>
      </w:r>
      <w:r>
        <w:rPr>
          <w:spacing w:val="-4"/>
        </w:rPr>
        <w:t xml:space="preserve"> </w:t>
      </w:r>
      <w:r>
        <w:t>anestezistin</w:t>
      </w:r>
      <w:r>
        <w:rPr>
          <w:spacing w:val="-3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hastanın</w:t>
      </w:r>
      <w:r>
        <w:rPr>
          <w:spacing w:val="-6"/>
        </w:rPr>
        <w:t xml:space="preserve"> </w:t>
      </w:r>
      <w:r>
        <w:t>durumuna</w:t>
      </w:r>
      <w:r>
        <w:rPr>
          <w:spacing w:val="-4"/>
        </w:rPr>
        <w:t xml:space="preserve"> </w:t>
      </w:r>
      <w:r>
        <w:t>göre</w:t>
      </w:r>
      <w:r>
        <w:rPr>
          <w:spacing w:val="-52"/>
        </w:rPr>
        <w:t xml:space="preserve"> </w:t>
      </w:r>
      <w:r>
        <w:t>3 – 12 aylar arasında yapılabilmektedir</w:t>
      </w:r>
      <w:r>
        <w:t>. Bu şekilde çocuğun cerrahi işleme dayanabilmesi kolaylaşmaktadır.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onarım</w:t>
      </w:r>
      <w:r>
        <w:rPr>
          <w:spacing w:val="1"/>
        </w:rPr>
        <w:t xml:space="preserve"> </w:t>
      </w:r>
      <w:r>
        <w:t>sırasında,</w:t>
      </w:r>
      <w:r>
        <w:rPr>
          <w:spacing w:val="1"/>
        </w:rPr>
        <w:t xml:space="preserve"> </w:t>
      </w:r>
      <w:r>
        <w:t>yarığın</w:t>
      </w:r>
      <w:r>
        <w:rPr>
          <w:spacing w:val="1"/>
        </w:rPr>
        <w:t xml:space="preserve"> </w:t>
      </w:r>
      <w:r>
        <w:t>iki</w:t>
      </w:r>
      <w:r>
        <w:rPr>
          <w:spacing w:val="1"/>
        </w:rPr>
        <w:t xml:space="preserve"> </w:t>
      </w:r>
      <w:r>
        <w:t>kenarında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kesilerle,</w:t>
      </w:r>
      <w:r>
        <w:rPr>
          <w:spacing w:val="1"/>
        </w:rPr>
        <w:t xml:space="preserve"> </w:t>
      </w:r>
      <w:r>
        <w:t>kenardaki</w:t>
      </w:r>
      <w:r>
        <w:rPr>
          <w:spacing w:val="1"/>
        </w:rPr>
        <w:t xml:space="preserve"> </w:t>
      </w:r>
      <w:r>
        <w:t>dokular</w:t>
      </w:r>
      <w:r>
        <w:rPr>
          <w:spacing w:val="1"/>
        </w:rPr>
        <w:t xml:space="preserve"> </w:t>
      </w:r>
      <w:r>
        <w:t>orta</w:t>
      </w:r>
      <w:r>
        <w:rPr>
          <w:spacing w:val="1"/>
        </w:rPr>
        <w:t xml:space="preserve"> </w:t>
      </w:r>
      <w:r>
        <w:t>hatta</w:t>
      </w:r>
      <w:r>
        <w:rPr>
          <w:spacing w:val="1"/>
        </w:rPr>
        <w:t xml:space="preserve"> </w:t>
      </w:r>
      <w:r>
        <w:t>doğru</w:t>
      </w:r>
      <w:r>
        <w:rPr>
          <w:spacing w:val="1"/>
        </w:rPr>
        <w:t xml:space="preserve"> </w:t>
      </w:r>
      <w:r>
        <w:t>yaklaştırılmakta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bütünlüğü</w:t>
      </w:r>
      <w:r>
        <w:rPr>
          <w:spacing w:val="1"/>
        </w:rPr>
        <w:t xml:space="preserve"> </w:t>
      </w:r>
      <w:r>
        <w:t>sağlanmaktadır.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onarım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yumuşak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kasları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onarılmakta, bu şekilde çocuğun doğru konuşması ve beslenmesi için gerekli zemin de sağlanmaktadır. Ayrıca</w:t>
      </w:r>
      <w:r>
        <w:rPr>
          <w:spacing w:val="-52"/>
        </w:rPr>
        <w:t xml:space="preserve"> </w:t>
      </w:r>
      <w:r>
        <w:t>başka</w:t>
      </w:r>
      <w:r>
        <w:rPr>
          <w:spacing w:val="-4"/>
        </w:rPr>
        <w:t xml:space="preserve"> </w:t>
      </w:r>
      <w:r>
        <w:t>yerinden</w:t>
      </w:r>
      <w:r>
        <w:rPr>
          <w:spacing w:val="-3"/>
        </w:rPr>
        <w:t xml:space="preserve"> </w:t>
      </w:r>
      <w:r>
        <w:t>kemik</w:t>
      </w:r>
      <w:r>
        <w:rPr>
          <w:spacing w:val="-5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doku</w:t>
      </w:r>
      <w:r>
        <w:rPr>
          <w:spacing w:val="-3"/>
        </w:rPr>
        <w:t xml:space="preserve"> </w:t>
      </w:r>
      <w:r>
        <w:t>almak</w:t>
      </w:r>
      <w:r>
        <w:rPr>
          <w:spacing w:val="-5"/>
        </w:rPr>
        <w:t xml:space="preserve"> </w:t>
      </w:r>
      <w:r>
        <w:t>gerekir</w:t>
      </w:r>
      <w:r>
        <w:rPr>
          <w:spacing w:val="-4"/>
        </w:rPr>
        <w:t xml:space="preserve"> </w:t>
      </w:r>
      <w:r>
        <w:t>ise</w:t>
      </w:r>
      <w:r>
        <w:rPr>
          <w:spacing w:val="-6"/>
        </w:rPr>
        <w:t xml:space="preserve"> </w:t>
      </w:r>
      <w:r>
        <w:t>başka</w:t>
      </w:r>
      <w:r>
        <w:rPr>
          <w:spacing w:val="-6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yerden</w:t>
      </w:r>
      <w:r>
        <w:rPr>
          <w:spacing w:val="-3"/>
        </w:rPr>
        <w:t xml:space="preserve"> </w:t>
      </w:r>
      <w:r>
        <w:t>kesi</w:t>
      </w:r>
      <w:r>
        <w:rPr>
          <w:spacing w:val="-4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t>gerekebilir.</w:t>
      </w:r>
    </w:p>
    <w:p w:rsidR="00055FAF" w:rsidRDefault="00780FBE">
      <w:pPr>
        <w:pStyle w:val="GvdeMetni"/>
        <w:spacing w:line="276" w:lineRule="auto"/>
        <w:ind w:right="253"/>
      </w:pPr>
      <w:r>
        <w:t>Damak yarığı ameliyat sonrası ilk bir iki günde, ilaçlarla rahatlıkla kontrol edilebilen, huzursuzluk ve ağrı</w:t>
      </w:r>
      <w:r>
        <w:rPr>
          <w:spacing w:val="1"/>
        </w:rPr>
        <w:t xml:space="preserve"> </w:t>
      </w:r>
      <w:r>
        <w:t>şikayetleri olabilmektedir.</w:t>
      </w:r>
      <w:r>
        <w:rPr>
          <w:spacing w:val="1"/>
        </w:rPr>
        <w:t xml:space="preserve"> </w:t>
      </w:r>
      <w:r>
        <w:t>Bu zaman diliminde çocuk ağızdan beslenmeye başlanmasına rağmen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 xml:space="preserve">miktarlarda beslenemeyeceği için damar yoluyla </w:t>
      </w:r>
      <w:r>
        <w:t>sıvı verilerek gerekli destek sağlanmaktadır. İlk günlerde</w:t>
      </w:r>
      <w:r>
        <w:rPr>
          <w:spacing w:val="1"/>
        </w:rPr>
        <w:t xml:space="preserve"> </w:t>
      </w:r>
      <w:r>
        <w:t>çocuğun</w:t>
      </w:r>
      <w:r>
        <w:rPr>
          <w:spacing w:val="1"/>
        </w:rPr>
        <w:t xml:space="preserve"> </w:t>
      </w:r>
      <w:r>
        <w:t>ellerini</w:t>
      </w:r>
      <w:r>
        <w:rPr>
          <w:spacing w:val="1"/>
        </w:rPr>
        <w:t xml:space="preserve"> </w:t>
      </w:r>
      <w:r>
        <w:t>ağzına</w:t>
      </w:r>
      <w:r>
        <w:rPr>
          <w:spacing w:val="1"/>
        </w:rPr>
        <w:t xml:space="preserve"> </w:t>
      </w:r>
      <w:r>
        <w:t>götürmesini</w:t>
      </w:r>
      <w:r>
        <w:rPr>
          <w:spacing w:val="1"/>
        </w:rPr>
        <w:t xml:space="preserve"> </w:t>
      </w:r>
      <w:r>
        <w:t>önlemek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dirseklerin</w:t>
      </w:r>
      <w:r>
        <w:rPr>
          <w:spacing w:val="1"/>
        </w:rPr>
        <w:t xml:space="preserve"> </w:t>
      </w:r>
      <w:r>
        <w:t>bükülmesini</w:t>
      </w:r>
      <w:r>
        <w:rPr>
          <w:spacing w:val="1"/>
        </w:rPr>
        <w:t xml:space="preserve"> </w:t>
      </w:r>
      <w:r>
        <w:t>önleyen</w:t>
      </w:r>
      <w:r>
        <w:rPr>
          <w:spacing w:val="1"/>
        </w:rPr>
        <w:t xml:space="preserve"> </w:t>
      </w:r>
      <w:r>
        <w:t>bandajlar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olmaktadır. Ameliyat sonrası ilk birkaç haftada çocuğunuzun beslenmesi için gerekli öneriler dokto</w:t>
      </w:r>
      <w:r>
        <w:t>runuz</w:t>
      </w:r>
      <w:r>
        <w:rPr>
          <w:spacing w:val="1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verilecektir.</w:t>
      </w:r>
      <w:r>
        <w:rPr>
          <w:spacing w:val="-6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önerilere</w:t>
      </w:r>
      <w:r>
        <w:rPr>
          <w:spacing w:val="-8"/>
        </w:rPr>
        <w:t xml:space="preserve"> </w:t>
      </w:r>
      <w:r>
        <w:t>uyulması</w:t>
      </w:r>
      <w:r>
        <w:rPr>
          <w:spacing w:val="-8"/>
        </w:rPr>
        <w:t xml:space="preserve"> </w:t>
      </w:r>
      <w:r>
        <w:t>damağın</w:t>
      </w:r>
      <w:r>
        <w:rPr>
          <w:spacing w:val="-5"/>
        </w:rPr>
        <w:t xml:space="preserve"> </w:t>
      </w:r>
      <w:r>
        <w:t>sorunsuz</w:t>
      </w:r>
      <w:r>
        <w:rPr>
          <w:spacing w:val="-7"/>
        </w:rPr>
        <w:t xml:space="preserve"> </w:t>
      </w:r>
      <w:r>
        <w:t>iyileşmesi</w:t>
      </w:r>
      <w:r>
        <w:rPr>
          <w:spacing w:val="-6"/>
        </w:rPr>
        <w:t xml:space="preserve"> </w:t>
      </w:r>
      <w:r>
        <w:t>açısından</w:t>
      </w:r>
      <w:r>
        <w:rPr>
          <w:spacing w:val="-5"/>
        </w:rPr>
        <w:t xml:space="preserve"> </w:t>
      </w:r>
      <w:r>
        <w:t>gereklidir.</w:t>
      </w:r>
    </w:p>
    <w:p w:rsidR="00055FAF" w:rsidRDefault="00780FBE">
      <w:pPr>
        <w:pStyle w:val="GvdeMetni"/>
        <w:spacing w:line="276" w:lineRule="auto"/>
        <w:ind w:right="256"/>
      </w:pPr>
      <w:r>
        <w:t>Damağın yeniden şekillenmesi için birkaç ay gerekmektedir. Bununla birlikte onarımda 3 hafta damağın</w:t>
      </w:r>
      <w:r>
        <w:rPr>
          <w:spacing w:val="1"/>
        </w:rPr>
        <w:t xml:space="preserve"> </w:t>
      </w:r>
      <w:r>
        <w:t>yeterince güçlenmesi sırasında bebeğin parmakla</w:t>
      </w:r>
      <w:r>
        <w:t>rı veya yiyecek aletleri (çatal, kaşık, pipet) damağa hasar</w:t>
      </w:r>
      <w:r>
        <w:rPr>
          <w:spacing w:val="1"/>
        </w:rPr>
        <w:t xml:space="preserve"> </w:t>
      </w:r>
      <w:r>
        <w:t>verebilir. İyileşmenin başlangıcı aşaması esnasında parmakların veya herhangi bir şeyin ağza sokulmasından</w:t>
      </w:r>
      <w:r>
        <w:rPr>
          <w:spacing w:val="1"/>
        </w:rPr>
        <w:t xml:space="preserve"> </w:t>
      </w:r>
      <w:r>
        <w:t>kaçınılmalı.</w:t>
      </w:r>
    </w:p>
    <w:p w:rsidR="00055FAF" w:rsidRDefault="00780FBE">
      <w:pPr>
        <w:pStyle w:val="GvdeMetni"/>
        <w:spacing w:before="1" w:line="276" w:lineRule="auto"/>
        <w:ind w:right="252" w:firstLine="52"/>
      </w:pPr>
      <w:r>
        <w:rPr>
          <w:spacing w:val="-1"/>
        </w:rPr>
        <w:t>Bebeğinizin</w:t>
      </w:r>
      <w:r>
        <w:rPr>
          <w:spacing w:val="-12"/>
        </w:rPr>
        <w:t xml:space="preserve"> </w:t>
      </w:r>
      <w:r>
        <w:rPr>
          <w:spacing w:val="-1"/>
        </w:rPr>
        <w:t>beslenmesi,</w:t>
      </w:r>
      <w:r>
        <w:rPr>
          <w:spacing w:val="-12"/>
        </w:rPr>
        <w:t xml:space="preserve"> </w:t>
      </w:r>
      <w:r>
        <w:rPr>
          <w:spacing w:val="-1"/>
        </w:rPr>
        <w:t>cerrahi</w:t>
      </w:r>
      <w:r>
        <w:rPr>
          <w:spacing w:val="-11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özel</w:t>
      </w:r>
      <w:r>
        <w:rPr>
          <w:spacing w:val="-12"/>
        </w:rPr>
        <w:t xml:space="preserve"> </w:t>
      </w:r>
      <w:r>
        <w:t>bakım</w:t>
      </w:r>
      <w:r>
        <w:rPr>
          <w:spacing w:val="-11"/>
        </w:rPr>
        <w:t xml:space="preserve"> </w:t>
      </w:r>
      <w:r>
        <w:t>gerektirmektedir.</w:t>
      </w:r>
      <w:r>
        <w:rPr>
          <w:spacing w:val="-10"/>
        </w:rPr>
        <w:t xml:space="preserve"> </w:t>
      </w:r>
      <w:r>
        <w:t>Bebeğinizin</w:t>
      </w:r>
      <w:r>
        <w:rPr>
          <w:spacing w:val="-12"/>
        </w:rPr>
        <w:t xml:space="preserve"> </w:t>
      </w:r>
      <w:r>
        <w:t>beslenmesini</w:t>
      </w:r>
      <w:r>
        <w:rPr>
          <w:spacing w:val="-10"/>
        </w:rPr>
        <w:t xml:space="preserve"> </w:t>
      </w:r>
      <w:r>
        <w:t>cerrahi</w:t>
      </w:r>
      <w:r>
        <w:rPr>
          <w:spacing w:val="-11"/>
        </w:rPr>
        <w:t xml:space="preserve"> </w:t>
      </w:r>
      <w:r>
        <w:t>sonrası</w:t>
      </w:r>
      <w:r>
        <w:rPr>
          <w:spacing w:val="-51"/>
        </w:rPr>
        <w:t xml:space="preserve"> </w:t>
      </w:r>
      <w:r>
        <w:t>emmeden zorunlu olarak 2 ila 2.5 hafta uzak tutmalısınız. Yiyecek ve içecek listesi size verilecektir. Yiyecek ve</w:t>
      </w:r>
      <w:r>
        <w:rPr>
          <w:spacing w:val="1"/>
        </w:rPr>
        <w:t xml:space="preserve"> </w:t>
      </w:r>
      <w:r>
        <w:t>içecekleri dikkatlice ağzına damla damla fincan veya şırınga ile vermelisiniz. Sıvı yiyecekler halind</w:t>
      </w:r>
      <w:r>
        <w:t>e çocuklara</w:t>
      </w:r>
      <w:r>
        <w:rPr>
          <w:spacing w:val="1"/>
        </w:rPr>
        <w:t xml:space="preserve"> </w:t>
      </w:r>
      <w:r>
        <w:t>bardaktan</w:t>
      </w:r>
      <w:r>
        <w:rPr>
          <w:spacing w:val="-4"/>
        </w:rPr>
        <w:t xml:space="preserve"> </w:t>
      </w:r>
      <w:r>
        <w:t>akıtılarak</w:t>
      </w:r>
      <w:r>
        <w:rPr>
          <w:spacing w:val="-5"/>
        </w:rPr>
        <w:t xml:space="preserve"> </w:t>
      </w:r>
      <w:r>
        <w:t>verilebilir.</w:t>
      </w:r>
      <w:r>
        <w:rPr>
          <w:spacing w:val="-4"/>
        </w:rPr>
        <w:t xml:space="preserve"> </w:t>
      </w:r>
      <w:r>
        <w:t>Eğer</w:t>
      </w:r>
      <w:r>
        <w:rPr>
          <w:spacing w:val="-4"/>
        </w:rPr>
        <w:t xml:space="preserve"> </w:t>
      </w:r>
      <w:r>
        <w:t>karışım</w:t>
      </w:r>
      <w:r>
        <w:rPr>
          <w:spacing w:val="-4"/>
        </w:rPr>
        <w:t xml:space="preserve"> </w:t>
      </w:r>
      <w:r>
        <w:t>çok</w:t>
      </w:r>
      <w:r>
        <w:rPr>
          <w:spacing w:val="-5"/>
        </w:rPr>
        <w:t xml:space="preserve"> </w:t>
      </w:r>
      <w:r>
        <w:t>koyuysa</w:t>
      </w:r>
      <w:r>
        <w:rPr>
          <w:spacing w:val="-4"/>
        </w:rPr>
        <w:t xml:space="preserve"> </w:t>
      </w:r>
      <w:r>
        <w:t>ılıtılmış</w:t>
      </w:r>
      <w:r>
        <w:rPr>
          <w:spacing w:val="-6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seyreltilebilir.</w:t>
      </w:r>
      <w:r>
        <w:rPr>
          <w:spacing w:val="-5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yemeği</w:t>
      </w:r>
      <w:r>
        <w:rPr>
          <w:spacing w:val="-6"/>
        </w:rPr>
        <w:t xml:space="preserve"> </w:t>
      </w:r>
      <w:r>
        <w:t>takiben</w:t>
      </w:r>
      <w:r>
        <w:rPr>
          <w:spacing w:val="-3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damak alanı temizlenir. Süt ve sütlü yiyecekler dikişlere yapıştığı için genellikle 3-4 günden sonra verilmesi</w:t>
      </w:r>
      <w:r>
        <w:rPr>
          <w:spacing w:val="1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olur.</w:t>
      </w:r>
    </w:p>
    <w:p w:rsidR="00055FAF" w:rsidRDefault="00780FBE">
      <w:pPr>
        <w:pStyle w:val="GvdeMetni"/>
        <w:spacing w:line="276" w:lineRule="auto"/>
        <w:ind w:right="253" w:firstLine="52"/>
      </w:pPr>
      <w:r>
        <w:t>Be</w:t>
      </w:r>
      <w:r>
        <w:t>bek iyi içecek aldığında ve ateşi olmayana değin hastanede kalır. Genellikle bebeğinizi ameliyattan 1-2 gün</w:t>
      </w:r>
      <w:r>
        <w:rPr>
          <w:spacing w:val="-52"/>
        </w:rPr>
        <w:t xml:space="preserve"> </w:t>
      </w:r>
      <w:r>
        <w:t>sonra eve göndeririz. Damak onarımında kullanılan dikişlerin eriyebilir olmasından dolayı alınmasına ihtiyaç</w:t>
      </w:r>
      <w:r>
        <w:rPr>
          <w:spacing w:val="1"/>
        </w:rPr>
        <w:t xml:space="preserve"> </w:t>
      </w:r>
      <w:r>
        <w:t>yoktur.</w:t>
      </w:r>
      <w:r>
        <w:rPr>
          <w:spacing w:val="-5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sonrası</w:t>
      </w:r>
      <w:r>
        <w:rPr>
          <w:spacing w:val="-7"/>
        </w:rPr>
        <w:t xml:space="preserve"> </w:t>
      </w:r>
      <w:r>
        <w:t>bebek</w:t>
      </w:r>
      <w:r>
        <w:rPr>
          <w:spacing w:val="-8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gün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gün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daha</w:t>
      </w:r>
      <w:r>
        <w:rPr>
          <w:spacing w:val="-5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2.5</w:t>
      </w:r>
      <w:r>
        <w:rPr>
          <w:spacing w:val="-4"/>
        </w:rPr>
        <w:t xml:space="preserve"> </w:t>
      </w:r>
      <w:r>
        <w:t>ila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hafta</w:t>
      </w:r>
      <w:r>
        <w:rPr>
          <w:spacing w:val="-5"/>
        </w:rPr>
        <w:t xml:space="preserve"> </w:t>
      </w:r>
      <w:r>
        <w:t>arasında</w:t>
      </w:r>
      <w:r>
        <w:rPr>
          <w:spacing w:val="-5"/>
        </w:rPr>
        <w:t xml:space="preserve"> </w:t>
      </w:r>
      <w:r>
        <w:t>görülmesi</w:t>
      </w:r>
      <w:r>
        <w:rPr>
          <w:spacing w:val="-5"/>
        </w:rPr>
        <w:t xml:space="preserve"> </w:t>
      </w:r>
      <w:r>
        <w:t>önemlidir.</w:t>
      </w:r>
    </w:p>
    <w:p w:rsidR="00055FAF" w:rsidRDefault="00055FAF">
      <w:pPr>
        <w:spacing w:line="276" w:lineRule="auto"/>
        <w:sectPr w:rsidR="00055FAF">
          <w:pgSz w:w="11920" w:h="16850"/>
          <w:pgMar w:top="1720" w:right="420" w:bottom="680" w:left="480" w:header="401" w:footer="482" w:gutter="0"/>
          <w:cols w:space="720"/>
        </w:sectPr>
      </w:pPr>
    </w:p>
    <w:p w:rsidR="00055FAF" w:rsidRDefault="00055FAF">
      <w:pPr>
        <w:pStyle w:val="GvdeMetni"/>
        <w:spacing w:before="9"/>
        <w:ind w:left="0"/>
        <w:jc w:val="left"/>
        <w:rPr>
          <w:sz w:val="18"/>
        </w:rPr>
      </w:pPr>
    </w:p>
    <w:p w:rsidR="00055FAF" w:rsidRDefault="00780FBE">
      <w:pPr>
        <w:pStyle w:val="GvdeMetni"/>
        <w:spacing w:before="51" w:line="276" w:lineRule="auto"/>
        <w:ind w:right="254"/>
      </w:pPr>
      <w:r>
        <w:t>Dudak ya da damak yarığı komplikasyonları (olumsuz sonuç) arasında, nükseden kulak enfeksiyonları, işitme</w:t>
      </w:r>
      <w:r>
        <w:rPr>
          <w:spacing w:val="1"/>
        </w:rPr>
        <w:t xml:space="preserve"> </w:t>
      </w:r>
      <w:r>
        <w:t>kaybı, aşırı bir diş boşluğu alanı ve ortodontik düzeltim gerektire</w:t>
      </w:r>
      <w:r>
        <w:t>n dişlerin yerinden oynaması bulunur. Bu</w:t>
      </w:r>
      <w:r>
        <w:rPr>
          <w:spacing w:val="1"/>
        </w:rPr>
        <w:t xml:space="preserve"> </w:t>
      </w:r>
      <w:r>
        <w:t>nedenle dudak-damak yarıklı çocukların takibi, plastik cerrahlar ile birlikte KBB uzmanı, ortodonti uzmanı,</w:t>
      </w:r>
      <w:r>
        <w:rPr>
          <w:spacing w:val="1"/>
        </w:rPr>
        <w:t xml:space="preserve"> </w:t>
      </w:r>
      <w:r>
        <w:t>çocuk uzmanı, konuşma terapistinden oluşan bir ekip tarafından yapılması gerekir. Bazen bu ekibe genetik</w:t>
      </w:r>
      <w:r>
        <w:rPr>
          <w:spacing w:val="1"/>
        </w:rPr>
        <w:t xml:space="preserve"> </w:t>
      </w:r>
      <w:r>
        <w:t>uz</w:t>
      </w:r>
      <w:r>
        <w:t>manı, çocuk psikiyatristi ve sosyal danışmanın eklenmesi gerekebilir. Çocuğun ailesi tarafından genellikle</w:t>
      </w:r>
      <w:r>
        <w:rPr>
          <w:spacing w:val="1"/>
        </w:rPr>
        <w:t xml:space="preserve"> </w:t>
      </w:r>
      <w:r>
        <w:t>ameliyattan kalan izler ve şekil bozuklukları öne çıkarılsa da konuşma bozukluğunun giderilmesi en önemli</w:t>
      </w:r>
      <w:r>
        <w:rPr>
          <w:spacing w:val="1"/>
        </w:rPr>
        <w:t xml:space="preserve"> </w:t>
      </w:r>
      <w:r>
        <w:t>hedeflerdendir. Bazı çocuklarda damaktaki k</w:t>
      </w:r>
      <w:r>
        <w:t>asın yetersiz çalışmasına bağlı olarak ameliyattan sonra bile</w:t>
      </w:r>
      <w:r>
        <w:rPr>
          <w:spacing w:val="1"/>
        </w:rPr>
        <w:t xml:space="preserve"> </w:t>
      </w:r>
      <w:r>
        <w:t>konuşma kusurları sürebilir. Bunun dışında konuşma kusuruna neden olabilecek birçok ek sebep (işitmenin</w:t>
      </w:r>
      <w:r>
        <w:rPr>
          <w:spacing w:val="1"/>
        </w:rPr>
        <w:t xml:space="preserve"> </w:t>
      </w:r>
      <w:r>
        <w:t>yetersiz olması, ağız kapanışının düzgün olmaması, dişler arasında boşluk olması, dil hare</w:t>
      </w:r>
      <w:r>
        <w:t>ketinin yetersiz</w:t>
      </w:r>
      <w:r>
        <w:rPr>
          <w:spacing w:val="1"/>
        </w:rPr>
        <w:t xml:space="preserve"> </w:t>
      </w:r>
      <w:r>
        <w:t>olması,</w:t>
      </w:r>
      <w:r>
        <w:rPr>
          <w:spacing w:val="1"/>
        </w:rPr>
        <w:t xml:space="preserve"> </w:t>
      </w:r>
      <w:r>
        <w:t>zeka</w:t>
      </w:r>
      <w:r>
        <w:rPr>
          <w:spacing w:val="1"/>
        </w:rPr>
        <w:t xml:space="preserve"> </w:t>
      </w:r>
      <w:r>
        <w:t>düzeyi,</w:t>
      </w:r>
      <w:r>
        <w:rPr>
          <w:spacing w:val="1"/>
        </w:rPr>
        <w:t xml:space="preserve"> </w:t>
      </w:r>
      <w:r>
        <w:t>psikolojik</w:t>
      </w:r>
      <w:r>
        <w:rPr>
          <w:spacing w:val="1"/>
        </w:rPr>
        <w:t xml:space="preserve"> </w:t>
      </w:r>
      <w:r>
        <w:t>durumu</w:t>
      </w:r>
      <w:r>
        <w:rPr>
          <w:spacing w:val="1"/>
        </w:rPr>
        <w:t xml:space="preserve"> </w:t>
      </w:r>
      <w:r>
        <w:t>v.s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sayılabilir.</w:t>
      </w:r>
      <w:r>
        <w:rPr>
          <w:spacing w:val="1"/>
        </w:rPr>
        <w:t xml:space="preserve"> </w:t>
      </w:r>
      <w:r>
        <w:t>Bütün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sebeplerin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ekip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gözden</w:t>
      </w:r>
      <w:r>
        <w:rPr>
          <w:spacing w:val="-52"/>
        </w:rPr>
        <w:t xml:space="preserve"> </w:t>
      </w:r>
      <w:r>
        <w:t>geçirilerek önem sırasına göre tedavi planı yapılması gerekir. Bütün olumsuzluklar giderilmiş olsa bile damak</w:t>
      </w:r>
      <w:r>
        <w:rPr>
          <w:spacing w:val="1"/>
        </w:rPr>
        <w:t xml:space="preserve"> </w:t>
      </w:r>
      <w:r>
        <w:t>yarığı</w:t>
      </w:r>
      <w:r>
        <w:rPr>
          <w:spacing w:val="-5"/>
        </w:rPr>
        <w:t xml:space="preserve"> </w:t>
      </w:r>
      <w:r>
        <w:t>onarılan</w:t>
      </w:r>
      <w:r>
        <w:rPr>
          <w:spacing w:val="-4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t>çocu</w:t>
      </w:r>
      <w:r>
        <w:t>ğa</w:t>
      </w:r>
      <w:r>
        <w:rPr>
          <w:spacing w:val="-1"/>
        </w:rPr>
        <w:t xml:space="preserve"> </w:t>
      </w:r>
      <w:r>
        <w:t>konuşma</w:t>
      </w:r>
      <w:r>
        <w:rPr>
          <w:spacing w:val="-5"/>
        </w:rPr>
        <w:t xml:space="preserve"> </w:t>
      </w:r>
      <w:r>
        <w:t>terapisi</w:t>
      </w:r>
      <w:r>
        <w:rPr>
          <w:spacing w:val="-3"/>
        </w:rPr>
        <w:t xml:space="preserve"> </w:t>
      </w:r>
      <w:r>
        <w:t>uygulanması</w:t>
      </w:r>
      <w:r>
        <w:rPr>
          <w:spacing w:val="-5"/>
        </w:rPr>
        <w:t xml:space="preserve"> </w:t>
      </w:r>
      <w:r>
        <w:t>faydalı</w:t>
      </w:r>
      <w:r>
        <w:rPr>
          <w:spacing w:val="-3"/>
        </w:rPr>
        <w:t xml:space="preserve"> </w:t>
      </w:r>
      <w:r>
        <w:t>olur.</w:t>
      </w:r>
    </w:p>
    <w:p w:rsidR="00055FAF" w:rsidRDefault="00780FBE">
      <w:pPr>
        <w:pStyle w:val="Balk1"/>
        <w:spacing w:line="292" w:lineRule="exact"/>
        <w:jc w:val="both"/>
      </w:pPr>
      <w:r>
        <w:t>ANESTEZİYE</w:t>
      </w:r>
      <w:r>
        <w:rPr>
          <w:spacing w:val="-12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055FAF" w:rsidRDefault="00780FBE">
      <w:pPr>
        <w:pStyle w:val="ListeParagraf"/>
        <w:numPr>
          <w:ilvl w:val="0"/>
          <w:numId w:val="3"/>
        </w:numPr>
        <w:tabs>
          <w:tab w:val="left" w:pos="404"/>
        </w:tabs>
        <w:spacing w:before="46" w:line="276" w:lineRule="auto"/>
        <w:ind w:right="252" w:firstLine="0"/>
        <w:jc w:val="both"/>
        <w:rPr>
          <w:sz w:val="24"/>
        </w:rPr>
      </w:pPr>
      <w:r>
        <w:rPr>
          <w:sz w:val="24"/>
        </w:rPr>
        <w:t>İntübasyon zorluğu ve trakeostomi gerekliliği: Anestezi için ağızdan nefes borusuna yerleştirilmesi gereken</w:t>
      </w:r>
      <w:r>
        <w:rPr>
          <w:spacing w:val="-52"/>
          <w:sz w:val="24"/>
        </w:rPr>
        <w:t xml:space="preserve"> </w:t>
      </w:r>
      <w:r>
        <w:rPr>
          <w:sz w:val="24"/>
        </w:rPr>
        <w:t>tüp</w:t>
      </w:r>
      <w:r>
        <w:rPr>
          <w:spacing w:val="1"/>
          <w:sz w:val="24"/>
        </w:rPr>
        <w:t xml:space="preserve"> </w:t>
      </w:r>
      <w:r>
        <w:rPr>
          <w:sz w:val="24"/>
        </w:rPr>
        <w:t>yerleştirilemez</w:t>
      </w:r>
      <w:r>
        <w:rPr>
          <w:spacing w:val="1"/>
          <w:sz w:val="24"/>
        </w:rPr>
        <w:t xml:space="preserve"> </w:t>
      </w:r>
      <w:r>
        <w:rPr>
          <w:sz w:val="24"/>
        </w:rPr>
        <w:t>ise</w:t>
      </w:r>
      <w:r>
        <w:rPr>
          <w:spacing w:val="1"/>
          <w:sz w:val="24"/>
        </w:rPr>
        <w:t xml:space="preserve"> </w:t>
      </w:r>
      <w:r>
        <w:rPr>
          <w:sz w:val="24"/>
        </w:rPr>
        <w:t>zorunlu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boğazın</w:t>
      </w:r>
      <w:r>
        <w:rPr>
          <w:spacing w:val="1"/>
          <w:sz w:val="24"/>
        </w:rPr>
        <w:t xml:space="preserve"> </w:t>
      </w:r>
      <w:r>
        <w:rPr>
          <w:sz w:val="24"/>
        </w:rPr>
        <w:t>ön</w:t>
      </w:r>
      <w:r>
        <w:rPr>
          <w:spacing w:val="1"/>
          <w:sz w:val="24"/>
        </w:rPr>
        <w:t xml:space="preserve"> </w:t>
      </w:r>
      <w:r>
        <w:rPr>
          <w:sz w:val="24"/>
        </w:rPr>
        <w:t>kısmından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kesi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tüpün</w:t>
      </w:r>
      <w:r>
        <w:rPr>
          <w:spacing w:val="1"/>
          <w:sz w:val="24"/>
        </w:rPr>
        <w:t xml:space="preserve"> </w:t>
      </w:r>
      <w:r>
        <w:rPr>
          <w:sz w:val="24"/>
        </w:rPr>
        <w:t>yerleştirilmesi</w:t>
      </w:r>
      <w:r>
        <w:rPr>
          <w:spacing w:val="1"/>
          <w:sz w:val="24"/>
        </w:rPr>
        <w:t xml:space="preserve"> </w:t>
      </w:r>
      <w:r>
        <w:rPr>
          <w:sz w:val="24"/>
        </w:rPr>
        <w:t>(trakeostomi) gerekebilir. Bu tüpün ameliyattan sonra da bir süre kalması gerekebilir ve bu tüp ile ilgili bazı</w:t>
      </w:r>
      <w:r>
        <w:rPr>
          <w:spacing w:val="1"/>
          <w:sz w:val="24"/>
        </w:rPr>
        <w:t xml:space="preserve"> </w:t>
      </w:r>
      <w:r>
        <w:rPr>
          <w:sz w:val="24"/>
        </w:rPr>
        <w:t>sorunlar</w:t>
      </w:r>
      <w:r>
        <w:rPr>
          <w:spacing w:val="-5"/>
          <w:sz w:val="24"/>
        </w:rPr>
        <w:t xml:space="preserve"> </w:t>
      </w:r>
      <w:r>
        <w:rPr>
          <w:sz w:val="24"/>
        </w:rPr>
        <w:t>zamanla</w:t>
      </w:r>
      <w:r>
        <w:rPr>
          <w:spacing w:val="-2"/>
          <w:sz w:val="24"/>
        </w:rPr>
        <w:t xml:space="preserve"> </w:t>
      </w:r>
      <w:r>
        <w:rPr>
          <w:sz w:val="24"/>
        </w:rPr>
        <w:t>gelişebilir.</w:t>
      </w:r>
    </w:p>
    <w:p w:rsidR="00055FAF" w:rsidRDefault="00780FBE">
      <w:pPr>
        <w:pStyle w:val="ListeParagraf"/>
        <w:numPr>
          <w:ilvl w:val="0"/>
          <w:numId w:val="3"/>
        </w:numPr>
        <w:tabs>
          <w:tab w:val="left" w:pos="404"/>
        </w:tabs>
        <w:spacing w:line="278" w:lineRule="auto"/>
        <w:ind w:right="259" w:firstLine="0"/>
        <w:jc w:val="both"/>
        <w:rPr>
          <w:sz w:val="24"/>
        </w:rPr>
      </w:pPr>
      <w:r>
        <w:rPr>
          <w:sz w:val="24"/>
        </w:rPr>
        <w:t>Bazı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alanları</w:t>
      </w:r>
      <w:r>
        <w:rPr>
          <w:spacing w:val="1"/>
          <w:sz w:val="24"/>
        </w:rPr>
        <w:t xml:space="preserve"> </w:t>
      </w:r>
      <w:r>
        <w:rPr>
          <w:sz w:val="24"/>
        </w:rPr>
        <w:t>sönebilir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buralarda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</w:t>
      </w:r>
      <w:r>
        <w:rPr>
          <w:spacing w:val="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055FAF" w:rsidRDefault="00780FBE">
      <w:pPr>
        <w:pStyle w:val="ListeParagraf"/>
        <w:numPr>
          <w:ilvl w:val="0"/>
          <w:numId w:val="3"/>
        </w:numPr>
        <w:tabs>
          <w:tab w:val="left" w:pos="404"/>
        </w:tabs>
        <w:spacing w:line="288" w:lineRule="exact"/>
        <w:ind w:left="403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gelebilir.</w:t>
      </w:r>
    </w:p>
    <w:p w:rsidR="00055FAF" w:rsidRDefault="00780FBE">
      <w:pPr>
        <w:pStyle w:val="Balk1"/>
        <w:spacing w:before="42"/>
        <w:ind w:left="172"/>
        <w:jc w:val="both"/>
      </w:pPr>
      <w:r>
        <w:t>“DUDAK</w:t>
      </w:r>
      <w:r>
        <w:rPr>
          <w:spacing w:val="-11"/>
        </w:rPr>
        <w:t xml:space="preserve"> </w:t>
      </w:r>
      <w:r>
        <w:t>DAMAK</w:t>
      </w:r>
      <w:r>
        <w:rPr>
          <w:spacing w:val="-10"/>
        </w:rPr>
        <w:t xml:space="preserve"> </w:t>
      </w:r>
      <w:r>
        <w:t>YARIĞI”</w:t>
      </w:r>
      <w:r>
        <w:rPr>
          <w:spacing w:val="-12"/>
        </w:rPr>
        <w:t xml:space="preserve"> </w:t>
      </w:r>
      <w:r>
        <w:t>AMELİYATININ</w:t>
      </w:r>
      <w:r>
        <w:rPr>
          <w:spacing w:val="-11"/>
        </w:rPr>
        <w:t xml:space="preserve"> </w:t>
      </w:r>
      <w:r>
        <w:t>OLASI</w:t>
      </w:r>
      <w:r>
        <w:rPr>
          <w:spacing w:val="-11"/>
        </w:rPr>
        <w:t xml:space="preserve"> </w:t>
      </w:r>
      <w:r>
        <w:t>RİSKLERİ</w:t>
      </w:r>
    </w:p>
    <w:p w:rsidR="00055FAF" w:rsidRDefault="00780FBE">
      <w:pPr>
        <w:pStyle w:val="GvdeMetni"/>
        <w:spacing w:before="45" w:line="276" w:lineRule="auto"/>
        <w:ind w:right="253"/>
      </w:pPr>
      <w:r>
        <w:t>Her cerrahi girişimin belli oranda riski vardır ve yapılacak ameliyatın risklerini anlamanız önemlidir. Bir kişinin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girişimi</w:t>
      </w:r>
      <w:r>
        <w:rPr>
          <w:spacing w:val="1"/>
        </w:rPr>
        <w:t xml:space="preserve"> </w:t>
      </w:r>
      <w:r>
        <w:t>seçmesi</w:t>
      </w:r>
      <w:r>
        <w:rPr>
          <w:spacing w:val="1"/>
        </w:rPr>
        <w:t xml:space="preserve"> </w:t>
      </w:r>
      <w:r>
        <w:t>risklerin</w:t>
      </w:r>
      <w:r>
        <w:rPr>
          <w:spacing w:val="1"/>
        </w:rPr>
        <w:t xml:space="preserve"> </w:t>
      </w:r>
      <w:r>
        <w:t>faydaya</w:t>
      </w:r>
      <w:r>
        <w:rPr>
          <w:spacing w:val="1"/>
        </w:rPr>
        <w:t xml:space="preserve"> </w:t>
      </w:r>
      <w:r>
        <w:t>kıyasına</w:t>
      </w:r>
      <w:r>
        <w:rPr>
          <w:spacing w:val="1"/>
        </w:rPr>
        <w:t xml:space="preserve"> </w:t>
      </w:r>
      <w:r>
        <w:t>dayanır.</w:t>
      </w:r>
      <w:r>
        <w:rPr>
          <w:spacing w:val="1"/>
        </w:rPr>
        <w:t xml:space="preserve"> </w:t>
      </w:r>
      <w:r>
        <w:t>Hastaların</w:t>
      </w:r>
      <w:r>
        <w:rPr>
          <w:spacing w:val="1"/>
        </w:rPr>
        <w:t xml:space="preserve"> </w:t>
      </w:r>
      <w:r>
        <w:t>çoğunda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yan</w:t>
      </w:r>
      <w:r>
        <w:rPr>
          <w:spacing w:val="1"/>
        </w:rPr>
        <w:t xml:space="preserve"> </w:t>
      </w:r>
      <w:r>
        <w:t>etkilerin</w:t>
      </w:r>
      <w:r>
        <w:rPr>
          <w:spacing w:val="1"/>
        </w:rPr>
        <w:t xml:space="preserve"> </w:t>
      </w:r>
      <w:r>
        <w:t>gözlenmemesine</w:t>
      </w:r>
      <w:r>
        <w:rPr>
          <w:spacing w:val="-9"/>
        </w:rPr>
        <w:t xml:space="preserve"> </w:t>
      </w:r>
      <w:r>
        <w:t>karşın,</w:t>
      </w:r>
      <w:r>
        <w:rPr>
          <w:spacing w:val="-11"/>
        </w:rPr>
        <w:t xml:space="preserve"> </w:t>
      </w:r>
      <w:r>
        <w:t>yapılacak</w:t>
      </w:r>
      <w:r>
        <w:rPr>
          <w:spacing w:val="-9"/>
        </w:rPr>
        <w:t xml:space="preserve"> </w:t>
      </w:r>
      <w:r>
        <w:t>ameliy</w:t>
      </w:r>
      <w:r>
        <w:t>atın</w:t>
      </w:r>
      <w:r>
        <w:rPr>
          <w:spacing w:val="-9"/>
        </w:rPr>
        <w:t xml:space="preserve"> </w:t>
      </w:r>
      <w:r>
        <w:t>risklerini,</w:t>
      </w:r>
      <w:r>
        <w:rPr>
          <w:spacing w:val="-11"/>
        </w:rPr>
        <w:t xml:space="preserve"> </w:t>
      </w:r>
      <w:r>
        <w:t>yan</w:t>
      </w:r>
      <w:r>
        <w:rPr>
          <w:spacing w:val="-10"/>
        </w:rPr>
        <w:t xml:space="preserve"> </w:t>
      </w:r>
      <w:r>
        <w:t>etkilerini</w:t>
      </w:r>
      <w:r>
        <w:rPr>
          <w:spacing w:val="-8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sonuçlarını</w:t>
      </w:r>
      <w:r>
        <w:rPr>
          <w:spacing w:val="-11"/>
        </w:rPr>
        <w:t xml:space="preserve"> </w:t>
      </w:r>
      <w:r>
        <w:t>anladığınızdan</w:t>
      </w:r>
      <w:r>
        <w:rPr>
          <w:spacing w:val="-12"/>
        </w:rPr>
        <w:t xml:space="preserve"> </w:t>
      </w:r>
      <w:r>
        <w:t>emin</w:t>
      </w:r>
      <w:r>
        <w:rPr>
          <w:spacing w:val="-8"/>
        </w:rPr>
        <w:t xml:space="preserve"> </w:t>
      </w:r>
      <w:r>
        <w:t>olmak</w:t>
      </w:r>
      <w:r>
        <w:rPr>
          <w:spacing w:val="-52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bunların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birini</w:t>
      </w:r>
      <w:r>
        <w:rPr>
          <w:spacing w:val="-4"/>
        </w:rPr>
        <w:t xml:space="preserve"> </w:t>
      </w:r>
      <w:r>
        <w:t>ameliyatınızı</w:t>
      </w:r>
      <w:r>
        <w:rPr>
          <w:spacing w:val="-2"/>
        </w:rPr>
        <w:t xml:space="preserve"> </w:t>
      </w:r>
      <w:r>
        <w:t>yapacak</w:t>
      </w:r>
      <w:r>
        <w:rPr>
          <w:spacing w:val="-7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plastik</w:t>
      </w:r>
      <w:r>
        <w:rPr>
          <w:spacing w:val="-5"/>
        </w:rPr>
        <w:t xml:space="preserve"> </w:t>
      </w:r>
      <w:r>
        <w:t>cerrahınızla</w:t>
      </w:r>
      <w:r>
        <w:rPr>
          <w:spacing w:val="-5"/>
        </w:rPr>
        <w:t xml:space="preserve"> </w:t>
      </w:r>
      <w:r>
        <w:t>tartışmalısınız.</w:t>
      </w:r>
    </w:p>
    <w:p w:rsidR="00055FAF" w:rsidRDefault="00780FBE">
      <w:pPr>
        <w:pStyle w:val="ListeParagraf"/>
        <w:numPr>
          <w:ilvl w:val="0"/>
          <w:numId w:val="2"/>
        </w:numPr>
        <w:tabs>
          <w:tab w:val="left" w:pos="404"/>
        </w:tabs>
        <w:spacing w:line="292" w:lineRule="exact"/>
        <w:jc w:val="both"/>
        <w:rPr>
          <w:sz w:val="24"/>
        </w:rPr>
      </w:pPr>
      <w:r>
        <w:rPr>
          <w:sz w:val="24"/>
        </w:rPr>
        <w:t>Kanama:</w:t>
      </w:r>
      <w:r>
        <w:rPr>
          <w:spacing w:val="-12"/>
          <w:sz w:val="24"/>
        </w:rPr>
        <w:t xml:space="preserve"> </w:t>
      </w:r>
      <w:r>
        <w:rPr>
          <w:sz w:val="24"/>
        </w:rPr>
        <w:t>Cerrahi</w:t>
      </w:r>
      <w:r>
        <w:rPr>
          <w:spacing w:val="-12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11"/>
          <w:sz w:val="24"/>
        </w:rPr>
        <w:t xml:space="preserve"> </w:t>
      </w:r>
      <w:r>
        <w:rPr>
          <w:sz w:val="24"/>
        </w:rPr>
        <w:t>veya</w:t>
      </w:r>
      <w:r>
        <w:rPr>
          <w:spacing w:val="-12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10"/>
          <w:sz w:val="24"/>
        </w:rPr>
        <w:t xml:space="preserve"> </w:t>
      </w:r>
      <w:r>
        <w:rPr>
          <w:sz w:val="24"/>
        </w:rPr>
        <w:t>kanama</w:t>
      </w:r>
      <w:r>
        <w:rPr>
          <w:spacing w:val="-11"/>
          <w:sz w:val="24"/>
        </w:rPr>
        <w:t xml:space="preserve"> </w:t>
      </w:r>
      <w:r>
        <w:rPr>
          <w:sz w:val="24"/>
        </w:rPr>
        <w:t>görülebilir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z w:val="24"/>
        </w:rPr>
        <w:t>hastaya</w:t>
      </w:r>
      <w:r>
        <w:rPr>
          <w:spacing w:val="-12"/>
          <w:sz w:val="24"/>
        </w:rPr>
        <w:t xml:space="preserve"> </w:t>
      </w:r>
      <w:r>
        <w:rPr>
          <w:sz w:val="24"/>
        </w:rPr>
        <w:t>kan</w:t>
      </w:r>
      <w:r>
        <w:rPr>
          <w:spacing w:val="-11"/>
          <w:sz w:val="24"/>
        </w:rPr>
        <w:t xml:space="preserve"> </w:t>
      </w:r>
      <w:r>
        <w:rPr>
          <w:sz w:val="24"/>
        </w:rPr>
        <w:t>verilmesi</w:t>
      </w:r>
      <w:r>
        <w:rPr>
          <w:spacing w:val="-12"/>
          <w:sz w:val="24"/>
        </w:rPr>
        <w:t xml:space="preserve"> </w:t>
      </w:r>
      <w:r>
        <w:rPr>
          <w:sz w:val="24"/>
        </w:rPr>
        <w:t>gerekebilir.</w:t>
      </w:r>
    </w:p>
    <w:p w:rsidR="00055FAF" w:rsidRDefault="00780FBE">
      <w:pPr>
        <w:pStyle w:val="ListeParagraf"/>
        <w:numPr>
          <w:ilvl w:val="0"/>
          <w:numId w:val="2"/>
        </w:numPr>
        <w:tabs>
          <w:tab w:val="left" w:pos="404"/>
        </w:tabs>
        <w:spacing w:before="46" w:line="276" w:lineRule="auto"/>
        <w:ind w:left="120" w:right="255" w:firstLine="0"/>
        <w:jc w:val="both"/>
        <w:rPr>
          <w:sz w:val="24"/>
        </w:rPr>
      </w:pPr>
      <w:r>
        <w:rPr>
          <w:sz w:val="24"/>
        </w:rPr>
        <w:t>Enfeksiyon: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tip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cerrahiden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görülmesi</w:t>
      </w:r>
      <w:r>
        <w:rPr>
          <w:spacing w:val="1"/>
          <w:sz w:val="24"/>
        </w:rPr>
        <w:t xml:space="preserve"> </w:t>
      </w:r>
      <w:r>
        <w:rPr>
          <w:sz w:val="24"/>
        </w:rPr>
        <w:t>nadirdir.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gelişmesi</w:t>
      </w:r>
      <w:r>
        <w:rPr>
          <w:spacing w:val="1"/>
          <w:sz w:val="24"/>
        </w:rPr>
        <w:t xml:space="preserve"> </w:t>
      </w:r>
      <w:r>
        <w:rPr>
          <w:sz w:val="24"/>
        </w:rPr>
        <w:t>halinde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</w:t>
      </w:r>
      <w:r>
        <w:rPr>
          <w:spacing w:val="-6"/>
          <w:sz w:val="24"/>
        </w:rPr>
        <w:t xml:space="preserve"> </w:t>
      </w:r>
      <w:r>
        <w:rPr>
          <w:sz w:val="24"/>
        </w:rPr>
        <w:t>tedavisi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2"/>
          <w:sz w:val="24"/>
        </w:rPr>
        <w:t xml:space="preserve"> </w:t>
      </w:r>
      <w:r>
        <w:rPr>
          <w:sz w:val="24"/>
        </w:rPr>
        <w:t>girişim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055FAF" w:rsidRDefault="00780FB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left="120" w:right="257" w:firstLine="0"/>
        <w:jc w:val="both"/>
        <w:rPr>
          <w:sz w:val="24"/>
        </w:rPr>
      </w:pPr>
      <w:r>
        <w:rPr>
          <w:sz w:val="24"/>
        </w:rPr>
        <w:t>Solunum problemleri: Özellikle damak yarığı ameliyatı sonrası ameliyat alanından ağız içine hafif sızıntılar</w:t>
      </w:r>
      <w:r>
        <w:rPr>
          <w:spacing w:val="1"/>
          <w:sz w:val="24"/>
        </w:rPr>
        <w:t xml:space="preserve"> </w:t>
      </w:r>
      <w:r>
        <w:rPr>
          <w:sz w:val="24"/>
        </w:rPr>
        <w:t>olabilir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nadir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olsa</w:t>
      </w:r>
      <w:r>
        <w:rPr>
          <w:spacing w:val="-4"/>
          <w:sz w:val="24"/>
        </w:rPr>
        <w:t xml:space="preserve"> </w:t>
      </w:r>
      <w:r>
        <w:rPr>
          <w:sz w:val="24"/>
        </w:rPr>
        <w:t>soluk</w:t>
      </w:r>
      <w:r>
        <w:rPr>
          <w:spacing w:val="-6"/>
          <w:sz w:val="24"/>
        </w:rPr>
        <w:t xml:space="preserve"> </w:t>
      </w:r>
      <w:r>
        <w:rPr>
          <w:sz w:val="24"/>
        </w:rPr>
        <w:t>borusuna</w:t>
      </w:r>
      <w:r>
        <w:rPr>
          <w:spacing w:val="-3"/>
          <w:sz w:val="24"/>
        </w:rPr>
        <w:t xml:space="preserve"> </w:t>
      </w:r>
      <w:r>
        <w:rPr>
          <w:sz w:val="24"/>
        </w:rPr>
        <w:t>kaçabilir</w:t>
      </w:r>
      <w:r>
        <w:rPr>
          <w:spacing w:val="-5"/>
          <w:sz w:val="24"/>
        </w:rPr>
        <w:t xml:space="preserve"> </w:t>
      </w:r>
      <w:r>
        <w:rPr>
          <w:sz w:val="24"/>
        </w:rPr>
        <w:t>veya</w:t>
      </w:r>
      <w:r>
        <w:rPr>
          <w:spacing w:val="-5"/>
          <w:sz w:val="24"/>
        </w:rPr>
        <w:t xml:space="preserve"> </w:t>
      </w:r>
      <w:r>
        <w:rPr>
          <w:sz w:val="24"/>
        </w:rPr>
        <w:t>şişlikler</w:t>
      </w:r>
      <w:r>
        <w:rPr>
          <w:spacing w:val="-4"/>
          <w:sz w:val="24"/>
        </w:rPr>
        <w:t xml:space="preserve"> </w:t>
      </w:r>
      <w:r>
        <w:rPr>
          <w:sz w:val="24"/>
        </w:rPr>
        <w:t>sebebiyle</w:t>
      </w:r>
      <w:r>
        <w:rPr>
          <w:spacing w:val="-5"/>
          <w:sz w:val="24"/>
        </w:rPr>
        <w:t xml:space="preserve"> </w:t>
      </w:r>
      <w:r>
        <w:rPr>
          <w:sz w:val="24"/>
        </w:rPr>
        <w:t>nefes</w:t>
      </w:r>
      <w:r>
        <w:rPr>
          <w:spacing w:val="-5"/>
          <w:sz w:val="24"/>
        </w:rPr>
        <w:t xml:space="preserve"> </w:t>
      </w:r>
      <w:r>
        <w:rPr>
          <w:sz w:val="24"/>
        </w:rPr>
        <w:t>almada problemler</w:t>
      </w:r>
      <w:r>
        <w:rPr>
          <w:spacing w:val="-5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52"/>
          <w:sz w:val="24"/>
        </w:rPr>
        <w:t xml:space="preserve"> </w:t>
      </w:r>
      <w:r>
        <w:rPr>
          <w:sz w:val="24"/>
        </w:rPr>
        <w:t>hayatı tehdit edici bir durum olu</w:t>
      </w:r>
      <w:r>
        <w:rPr>
          <w:sz w:val="24"/>
        </w:rPr>
        <w:t>şabilir. Acil cerrahi girişim gerekebilir. Zorunlu olarak boğazın ön kısmından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-4"/>
          <w:sz w:val="24"/>
        </w:rPr>
        <w:t xml:space="preserve"> </w:t>
      </w:r>
      <w:r>
        <w:rPr>
          <w:sz w:val="24"/>
        </w:rPr>
        <w:t>kesi</w:t>
      </w:r>
      <w:r>
        <w:rPr>
          <w:spacing w:val="-5"/>
          <w:sz w:val="24"/>
        </w:rPr>
        <w:t xml:space="preserve"> </w:t>
      </w:r>
      <w:r>
        <w:rPr>
          <w:sz w:val="24"/>
        </w:rPr>
        <w:t>ile</w:t>
      </w:r>
      <w:r>
        <w:rPr>
          <w:spacing w:val="-6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tüpün</w:t>
      </w:r>
      <w:r>
        <w:rPr>
          <w:spacing w:val="-5"/>
          <w:sz w:val="24"/>
        </w:rPr>
        <w:t xml:space="preserve"> </w:t>
      </w:r>
      <w:r>
        <w:rPr>
          <w:sz w:val="24"/>
        </w:rPr>
        <w:t>nefes</w:t>
      </w:r>
      <w:r>
        <w:rPr>
          <w:spacing w:val="-7"/>
          <w:sz w:val="24"/>
        </w:rPr>
        <w:t xml:space="preserve"> </w:t>
      </w:r>
      <w:r>
        <w:rPr>
          <w:sz w:val="24"/>
        </w:rPr>
        <w:t>borusuna</w:t>
      </w:r>
      <w:r>
        <w:rPr>
          <w:spacing w:val="-6"/>
          <w:sz w:val="24"/>
        </w:rPr>
        <w:t xml:space="preserve"> </w:t>
      </w:r>
      <w:r>
        <w:rPr>
          <w:sz w:val="24"/>
        </w:rPr>
        <w:t>yerleştirilmesi</w:t>
      </w:r>
      <w:r>
        <w:rPr>
          <w:spacing w:val="-6"/>
          <w:sz w:val="24"/>
        </w:rPr>
        <w:t xml:space="preserve"> </w:t>
      </w:r>
      <w:r>
        <w:rPr>
          <w:sz w:val="24"/>
        </w:rPr>
        <w:t>(trakeostomi)</w:t>
      </w:r>
      <w:r>
        <w:rPr>
          <w:spacing w:val="-6"/>
          <w:sz w:val="24"/>
        </w:rPr>
        <w:t xml:space="preserve"> </w:t>
      </w:r>
      <w:r>
        <w:rPr>
          <w:sz w:val="24"/>
        </w:rPr>
        <w:t>gerekebilir.</w:t>
      </w:r>
      <w:r>
        <w:rPr>
          <w:spacing w:val="-5"/>
          <w:sz w:val="24"/>
        </w:rPr>
        <w:t xml:space="preserve"> </w:t>
      </w:r>
      <w:r>
        <w:rPr>
          <w:sz w:val="24"/>
        </w:rPr>
        <w:t>Bu</w:t>
      </w:r>
      <w:r>
        <w:rPr>
          <w:spacing w:val="-6"/>
          <w:sz w:val="24"/>
        </w:rPr>
        <w:t xml:space="preserve"> </w:t>
      </w:r>
      <w:r>
        <w:rPr>
          <w:sz w:val="24"/>
        </w:rPr>
        <w:t>tüpün</w:t>
      </w:r>
      <w:r>
        <w:rPr>
          <w:spacing w:val="-5"/>
          <w:sz w:val="24"/>
        </w:rPr>
        <w:t xml:space="preserve"> </w:t>
      </w:r>
      <w:r>
        <w:rPr>
          <w:sz w:val="24"/>
        </w:rPr>
        <w:t>ameliyattan</w:t>
      </w:r>
      <w:r>
        <w:rPr>
          <w:spacing w:val="-6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süre</w:t>
      </w:r>
      <w:r>
        <w:rPr>
          <w:spacing w:val="-2"/>
          <w:sz w:val="24"/>
        </w:rPr>
        <w:t xml:space="preserve"> </w:t>
      </w:r>
      <w:r>
        <w:rPr>
          <w:sz w:val="24"/>
        </w:rPr>
        <w:t>kalması</w:t>
      </w:r>
      <w:r>
        <w:rPr>
          <w:spacing w:val="-4"/>
          <w:sz w:val="24"/>
        </w:rPr>
        <w:t xml:space="preserve"> </w:t>
      </w:r>
      <w:r>
        <w:rPr>
          <w:sz w:val="24"/>
        </w:rPr>
        <w:t>gerekebilir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tüp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ilgili</w:t>
      </w:r>
      <w:r>
        <w:rPr>
          <w:spacing w:val="-6"/>
          <w:sz w:val="24"/>
        </w:rPr>
        <w:t xml:space="preserve"> </w:t>
      </w:r>
      <w:r>
        <w:rPr>
          <w:sz w:val="24"/>
        </w:rPr>
        <w:t>bazı</w:t>
      </w:r>
      <w:r>
        <w:rPr>
          <w:spacing w:val="-3"/>
          <w:sz w:val="24"/>
        </w:rPr>
        <w:t xml:space="preserve"> </w:t>
      </w:r>
      <w:r>
        <w:rPr>
          <w:sz w:val="24"/>
        </w:rPr>
        <w:t>sorunlar</w:t>
      </w:r>
      <w:r>
        <w:rPr>
          <w:spacing w:val="-3"/>
          <w:sz w:val="24"/>
        </w:rPr>
        <w:t xml:space="preserve"> </w:t>
      </w:r>
      <w:r>
        <w:rPr>
          <w:sz w:val="24"/>
        </w:rPr>
        <w:t>zamanla</w:t>
      </w:r>
      <w:r>
        <w:rPr>
          <w:spacing w:val="-4"/>
          <w:sz w:val="24"/>
        </w:rPr>
        <w:t xml:space="preserve"> </w:t>
      </w:r>
      <w:r>
        <w:rPr>
          <w:sz w:val="24"/>
        </w:rPr>
        <w:t>gelişebilir.</w:t>
      </w:r>
    </w:p>
    <w:p w:rsidR="00055FAF" w:rsidRDefault="00780FB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left="120" w:right="256" w:firstLine="0"/>
        <w:jc w:val="both"/>
        <w:rPr>
          <w:sz w:val="24"/>
        </w:rPr>
      </w:pPr>
      <w:r>
        <w:rPr>
          <w:sz w:val="24"/>
        </w:rPr>
        <w:t>Akciğer komplikasyonları (olumsuz sonuç): Akciğer komplikasyonları genel anesteziye ikincil olarak kan</w:t>
      </w:r>
      <w:r>
        <w:rPr>
          <w:spacing w:val="1"/>
          <w:sz w:val="24"/>
        </w:rPr>
        <w:t xml:space="preserve"> </w:t>
      </w:r>
      <w:r>
        <w:rPr>
          <w:sz w:val="24"/>
        </w:rPr>
        <w:t>pıhtılarının</w:t>
      </w:r>
      <w:r>
        <w:rPr>
          <w:spacing w:val="1"/>
          <w:sz w:val="24"/>
        </w:rPr>
        <w:t xml:space="preserve"> </w:t>
      </w:r>
      <w:r>
        <w:rPr>
          <w:sz w:val="24"/>
        </w:rPr>
        <w:t>akciğerin</w:t>
      </w:r>
      <w:r>
        <w:rPr>
          <w:spacing w:val="1"/>
          <w:sz w:val="24"/>
        </w:rPr>
        <w:t xml:space="preserve"> </w:t>
      </w:r>
      <w:r>
        <w:rPr>
          <w:sz w:val="24"/>
        </w:rPr>
        <w:t>damarlarını</w:t>
      </w:r>
      <w:r>
        <w:rPr>
          <w:spacing w:val="1"/>
          <w:sz w:val="24"/>
        </w:rPr>
        <w:t xml:space="preserve"> </w:t>
      </w:r>
      <w:r>
        <w:rPr>
          <w:sz w:val="24"/>
        </w:rPr>
        <w:t>tıkaması</w:t>
      </w:r>
      <w:r>
        <w:rPr>
          <w:spacing w:val="1"/>
          <w:sz w:val="24"/>
        </w:rPr>
        <w:t xml:space="preserve"> </w:t>
      </w:r>
      <w:r>
        <w:rPr>
          <w:sz w:val="24"/>
        </w:rPr>
        <w:t>(akciğer</w:t>
      </w:r>
      <w:r>
        <w:rPr>
          <w:spacing w:val="1"/>
          <w:sz w:val="24"/>
        </w:rPr>
        <w:t xml:space="preserve"> </w:t>
      </w:r>
      <w:r>
        <w:rPr>
          <w:sz w:val="24"/>
        </w:rPr>
        <w:t>embolisi)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kısmi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kollapsı</w:t>
      </w:r>
      <w:r>
        <w:rPr>
          <w:spacing w:val="1"/>
          <w:sz w:val="24"/>
        </w:rPr>
        <w:t xml:space="preserve"> </w:t>
      </w:r>
      <w:r>
        <w:rPr>
          <w:sz w:val="24"/>
        </w:rPr>
        <w:t>(akciğerin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bölümünün havalan</w:t>
      </w:r>
      <w:r>
        <w:rPr>
          <w:sz w:val="24"/>
        </w:rPr>
        <w:t>amaması) sonucu gelişebilir. Eğer bu komplikasyonlardan (olumsuz sonuç) herhangi birisi</w:t>
      </w:r>
      <w:r>
        <w:rPr>
          <w:spacing w:val="-52"/>
          <w:sz w:val="24"/>
        </w:rPr>
        <w:t xml:space="preserve"> </w:t>
      </w:r>
      <w:r>
        <w:rPr>
          <w:sz w:val="24"/>
        </w:rPr>
        <w:t>oluşursa çocuğun hastaneye yatırılması ve ek tedaviler gerekebilir. Akciğer embolisi bazı durumlarda hayatı</w:t>
      </w:r>
      <w:r>
        <w:rPr>
          <w:spacing w:val="1"/>
          <w:sz w:val="24"/>
        </w:rPr>
        <w:t xml:space="preserve"> </w:t>
      </w:r>
      <w:r>
        <w:rPr>
          <w:sz w:val="24"/>
        </w:rPr>
        <w:t>tehdit</w:t>
      </w:r>
      <w:r>
        <w:rPr>
          <w:spacing w:val="-2"/>
          <w:sz w:val="24"/>
        </w:rPr>
        <w:t xml:space="preserve"> </w:t>
      </w:r>
      <w:r>
        <w:rPr>
          <w:sz w:val="24"/>
        </w:rPr>
        <w:t>edici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4"/>
          <w:sz w:val="24"/>
        </w:rPr>
        <w:t xml:space="preserve"> </w:t>
      </w:r>
      <w:r>
        <w:rPr>
          <w:sz w:val="24"/>
        </w:rPr>
        <w:t>ölümcül</w:t>
      </w:r>
      <w:r>
        <w:rPr>
          <w:spacing w:val="-2"/>
          <w:sz w:val="24"/>
        </w:rPr>
        <w:t xml:space="preserve"> </w:t>
      </w:r>
      <w:r>
        <w:rPr>
          <w:sz w:val="24"/>
        </w:rPr>
        <w:t>olabilir.</w:t>
      </w:r>
    </w:p>
    <w:p w:rsidR="00055FAF" w:rsidRDefault="00780FB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left="120" w:right="261" w:firstLine="0"/>
        <w:jc w:val="both"/>
        <w:rPr>
          <w:sz w:val="24"/>
        </w:rPr>
      </w:pPr>
      <w:r>
        <w:rPr>
          <w:sz w:val="24"/>
        </w:rPr>
        <w:t>Yara izi: Dudak onarımlarından sonra daima yara izi kalır. Bu genellikle kabul edilebilir düzeyde olur. Ancak</w:t>
      </w:r>
      <w:r>
        <w:rPr>
          <w:spacing w:val="-52"/>
          <w:sz w:val="24"/>
        </w:rPr>
        <w:t xml:space="preserve"> </w:t>
      </w:r>
      <w:r>
        <w:rPr>
          <w:sz w:val="24"/>
        </w:rPr>
        <w:t>bazen anormal yara izleri oluşabilir. Bu yara izlerinin görüntüsü çirkin ve rengi etrafını saran dokudan farklı</w:t>
      </w:r>
      <w:r>
        <w:rPr>
          <w:spacing w:val="1"/>
          <w:sz w:val="24"/>
        </w:rPr>
        <w:t xml:space="preserve"> </w:t>
      </w:r>
      <w:r>
        <w:rPr>
          <w:sz w:val="24"/>
        </w:rPr>
        <w:t>olabilir.</w:t>
      </w:r>
      <w:r>
        <w:rPr>
          <w:spacing w:val="-5"/>
          <w:sz w:val="24"/>
        </w:rPr>
        <w:t xml:space="preserve"> </w:t>
      </w:r>
      <w:r>
        <w:rPr>
          <w:sz w:val="24"/>
        </w:rPr>
        <w:t>Anormal</w:t>
      </w:r>
      <w:r>
        <w:rPr>
          <w:spacing w:val="-3"/>
          <w:sz w:val="24"/>
        </w:rPr>
        <w:t xml:space="preserve"> </w:t>
      </w:r>
      <w:r>
        <w:rPr>
          <w:sz w:val="24"/>
        </w:rPr>
        <w:t>yara</w:t>
      </w:r>
      <w:r>
        <w:rPr>
          <w:spacing w:val="-4"/>
          <w:sz w:val="24"/>
        </w:rPr>
        <w:t xml:space="preserve"> </w:t>
      </w:r>
      <w:r>
        <w:rPr>
          <w:sz w:val="24"/>
        </w:rPr>
        <w:t>izlerinde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errahiyi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içeren</w:t>
      </w:r>
      <w:r>
        <w:rPr>
          <w:spacing w:val="-4"/>
          <w:sz w:val="24"/>
        </w:rPr>
        <w:t xml:space="preserve"> </w:t>
      </w:r>
      <w:r>
        <w:rPr>
          <w:sz w:val="24"/>
        </w:rPr>
        <w:t>tedavi</w:t>
      </w:r>
      <w:r>
        <w:rPr>
          <w:spacing w:val="-4"/>
          <w:sz w:val="24"/>
        </w:rPr>
        <w:t xml:space="preserve"> </w:t>
      </w:r>
      <w:r>
        <w:rPr>
          <w:sz w:val="24"/>
        </w:rPr>
        <w:t>yöntemleri</w:t>
      </w:r>
      <w:r>
        <w:rPr>
          <w:spacing w:val="-5"/>
          <w:sz w:val="24"/>
        </w:rPr>
        <w:t xml:space="preserve"> </w:t>
      </w:r>
      <w:r>
        <w:rPr>
          <w:sz w:val="24"/>
        </w:rPr>
        <w:t>gerekebilir.</w:t>
      </w:r>
    </w:p>
    <w:p w:rsidR="00055FAF" w:rsidRDefault="00055FAF">
      <w:pPr>
        <w:spacing w:line="276" w:lineRule="auto"/>
        <w:jc w:val="both"/>
        <w:rPr>
          <w:sz w:val="24"/>
        </w:rPr>
        <w:sectPr w:rsidR="00055FAF">
          <w:pgSz w:w="11920" w:h="16850"/>
          <w:pgMar w:top="1720" w:right="420" w:bottom="680" w:left="480" w:header="401" w:footer="482" w:gutter="0"/>
          <w:cols w:space="720"/>
        </w:sectPr>
      </w:pPr>
    </w:p>
    <w:p w:rsidR="00055FAF" w:rsidRDefault="00055FAF">
      <w:pPr>
        <w:pStyle w:val="GvdeMetni"/>
        <w:spacing w:before="9"/>
        <w:ind w:left="0"/>
        <w:jc w:val="left"/>
        <w:rPr>
          <w:sz w:val="18"/>
        </w:rPr>
      </w:pPr>
    </w:p>
    <w:p w:rsidR="00055FAF" w:rsidRDefault="00780FBE">
      <w:pPr>
        <w:pStyle w:val="ListeParagraf"/>
        <w:numPr>
          <w:ilvl w:val="0"/>
          <w:numId w:val="2"/>
        </w:numPr>
        <w:tabs>
          <w:tab w:val="left" w:pos="404"/>
        </w:tabs>
        <w:spacing w:before="51" w:line="276" w:lineRule="auto"/>
        <w:ind w:left="120" w:right="254" w:firstLine="0"/>
        <w:jc w:val="both"/>
        <w:rPr>
          <w:sz w:val="24"/>
        </w:rPr>
      </w:pPr>
      <w:r>
        <w:rPr>
          <w:sz w:val="24"/>
        </w:rPr>
        <w:t>Dikişlerin ayrışması: Ameliyat sonrasında dudakta veya ağız içindeki dikişler doku kalitesi, aşırı gerginlik,</w:t>
      </w:r>
      <w:r>
        <w:rPr>
          <w:spacing w:val="1"/>
          <w:sz w:val="24"/>
        </w:rPr>
        <w:t xml:space="preserve"> </w:t>
      </w:r>
      <w:r>
        <w:rPr>
          <w:sz w:val="24"/>
        </w:rPr>
        <w:t>enfeksiyon veya bebeğin elleri ile dikişleri ayırması gibi sebeplerden ayrışabilir. Böyle bir durumda ikincil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girişimler</w:t>
      </w:r>
      <w:r>
        <w:rPr>
          <w:spacing w:val="-1"/>
          <w:sz w:val="24"/>
        </w:rPr>
        <w:t xml:space="preserve"> </w:t>
      </w:r>
      <w:r>
        <w:rPr>
          <w:sz w:val="24"/>
        </w:rPr>
        <w:t>gerekebilir.</w:t>
      </w:r>
    </w:p>
    <w:p w:rsidR="00055FAF" w:rsidRDefault="00780FB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left="120" w:right="255" w:firstLine="0"/>
        <w:jc w:val="both"/>
        <w:rPr>
          <w:sz w:val="24"/>
        </w:rPr>
      </w:pPr>
      <w:r>
        <w:rPr>
          <w:sz w:val="24"/>
        </w:rPr>
        <w:t>Fistül oluşumu: Ameliyat sonrası geç dönemde damakta iyileşme tam olmayabilir. İleriki dönemde bu</w:t>
      </w:r>
      <w:r>
        <w:rPr>
          <w:spacing w:val="1"/>
          <w:sz w:val="24"/>
        </w:rPr>
        <w:t xml:space="preserve"> </w:t>
      </w:r>
      <w:r>
        <w:rPr>
          <w:sz w:val="24"/>
        </w:rPr>
        <w:t>bölgelerde</w:t>
      </w:r>
      <w:r>
        <w:rPr>
          <w:spacing w:val="1"/>
          <w:sz w:val="24"/>
        </w:rPr>
        <w:t xml:space="preserve"> </w:t>
      </w:r>
      <w:r>
        <w:rPr>
          <w:sz w:val="24"/>
        </w:rPr>
        <w:t>burun</w:t>
      </w:r>
      <w:r>
        <w:rPr>
          <w:spacing w:val="1"/>
          <w:sz w:val="24"/>
        </w:rPr>
        <w:t xml:space="preserve"> </w:t>
      </w:r>
      <w:r>
        <w:rPr>
          <w:sz w:val="24"/>
        </w:rPr>
        <w:t>boşluğu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ağız</w:t>
      </w:r>
      <w:r>
        <w:rPr>
          <w:spacing w:val="1"/>
          <w:sz w:val="24"/>
        </w:rPr>
        <w:t xml:space="preserve"> </w:t>
      </w:r>
      <w:r>
        <w:rPr>
          <w:sz w:val="24"/>
        </w:rPr>
        <w:t>boşluğu</w:t>
      </w:r>
      <w:r>
        <w:rPr>
          <w:spacing w:val="1"/>
          <w:sz w:val="24"/>
        </w:rPr>
        <w:t xml:space="preserve"> </w:t>
      </w:r>
      <w:r>
        <w:rPr>
          <w:sz w:val="24"/>
        </w:rPr>
        <w:t>arasında</w:t>
      </w:r>
      <w:r>
        <w:rPr>
          <w:spacing w:val="1"/>
          <w:sz w:val="24"/>
        </w:rPr>
        <w:t xml:space="preserve"> </w:t>
      </w:r>
      <w:r>
        <w:rPr>
          <w:sz w:val="24"/>
        </w:rPr>
        <w:t>delik</w:t>
      </w:r>
      <w:r>
        <w:rPr>
          <w:spacing w:val="1"/>
          <w:sz w:val="24"/>
        </w:rPr>
        <w:t xml:space="preserve"> </w:t>
      </w:r>
      <w:r>
        <w:rPr>
          <w:sz w:val="24"/>
        </w:rPr>
        <w:t>oluşur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özellikle</w:t>
      </w:r>
      <w:r>
        <w:rPr>
          <w:spacing w:val="1"/>
          <w:sz w:val="24"/>
        </w:rPr>
        <w:t xml:space="preserve"> </w:t>
      </w:r>
      <w:r>
        <w:rPr>
          <w:sz w:val="24"/>
        </w:rPr>
        <w:t>sıvı</w:t>
      </w:r>
      <w:r>
        <w:rPr>
          <w:spacing w:val="1"/>
          <w:sz w:val="24"/>
        </w:rPr>
        <w:t xml:space="preserve"> </w:t>
      </w:r>
      <w:r>
        <w:rPr>
          <w:sz w:val="24"/>
        </w:rPr>
        <w:t>gıdalar</w:t>
      </w:r>
      <w:r>
        <w:rPr>
          <w:spacing w:val="1"/>
          <w:sz w:val="24"/>
        </w:rPr>
        <w:t xml:space="preserve"> </w:t>
      </w:r>
      <w:r>
        <w:rPr>
          <w:sz w:val="24"/>
        </w:rPr>
        <w:t>ağızdan</w:t>
      </w:r>
      <w:r>
        <w:rPr>
          <w:spacing w:val="1"/>
          <w:sz w:val="24"/>
        </w:rPr>
        <w:t xml:space="preserve"> </w:t>
      </w:r>
      <w:r>
        <w:rPr>
          <w:sz w:val="24"/>
        </w:rPr>
        <w:t>burun</w:t>
      </w:r>
      <w:r>
        <w:rPr>
          <w:spacing w:val="1"/>
          <w:sz w:val="24"/>
        </w:rPr>
        <w:t xml:space="preserve"> </w:t>
      </w:r>
      <w:r>
        <w:rPr>
          <w:sz w:val="24"/>
        </w:rPr>
        <w:t>boşluğuna</w:t>
      </w:r>
      <w:r>
        <w:rPr>
          <w:spacing w:val="-4"/>
          <w:sz w:val="24"/>
        </w:rPr>
        <w:t xml:space="preserve"> </w:t>
      </w:r>
      <w:r>
        <w:rPr>
          <w:sz w:val="24"/>
        </w:rPr>
        <w:t>geçebilir.</w:t>
      </w:r>
      <w:r>
        <w:rPr>
          <w:spacing w:val="-5"/>
          <w:sz w:val="24"/>
        </w:rPr>
        <w:t xml:space="preserve"> </w:t>
      </w:r>
      <w:r>
        <w:rPr>
          <w:sz w:val="24"/>
        </w:rPr>
        <w:t>Fistül</w:t>
      </w:r>
      <w:r>
        <w:rPr>
          <w:spacing w:val="-4"/>
          <w:sz w:val="24"/>
        </w:rPr>
        <w:t xml:space="preserve"> </w:t>
      </w:r>
      <w:r>
        <w:rPr>
          <w:sz w:val="24"/>
        </w:rPr>
        <w:t>gelişiminde</w:t>
      </w:r>
      <w:r>
        <w:rPr>
          <w:spacing w:val="-5"/>
          <w:sz w:val="24"/>
        </w:rPr>
        <w:t xml:space="preserve"> </w:t>
      </w:r>
      <w:r>
        <w:rPr>
          <w:sz w:val="24"/>
        </w:rPr>
        <w:t>ikinci</w:t>
      </w:r>
      <w:r>
        <w:rPr>
          <w:spacing w:val="-4"/>
          <w:sz w:val="24"/>
        </w:rPr>
        <w:t xml:space="preserve"> </w:t>
      </w:r>
      <w:r>
        <w:rPr>
          <w:sz w:val="24"/>
        </w:rPr>
        <w:t>bir</w:t>
      </w:r>
      <w:r>
        <w:rPr>
          <w:spacing w:val="-4"/>
          <w:sz w:val="24"/>
        </w:rPr>
        <w:t xml:space="preserve"> </w:t>
      </w:r>
      <w:r>
        <w:rPr>
          <w:sz w:val="24"/>
        </w:rPr>
        <w:t>cerrahi</w:t>
      </w:r>
      <w:r>
        <w:rPr>
          <w:spacing w:val="-5"/>
          <w:sz w:val="24"/>
        </w:rPr>
        <w:t xml:space="preserve"> </w:t>
      </w:r>
      <w:r>
        <w:rPr>
          <w:sz w:val="24"/>
        </w:rPr>
        <w:t>işlem</w:t>
      </w:r>
      <w:r>
        <w:rPr>
          <w:spacing w:val="-4"/>
          <w:sz w:val="24"/>
        </w:rPr>
        <w:t xml:space="preserve"> </w:t>
      </w:r>
      <w:r>
        <w:rPr>
          <w:sz w:val="24"/>
        </w:rPr>
        <w:t>genellikle</w:t>
      </w:r>
      <w:r>
        <w:rPr>
          <w:spacing w:val="-5"/>
          <w:sz w:val="24"/>
        </w:rPr>
        <w:t xml:space="preserve"> </w:t>
      </w:r>
      <w:r>
        <w:rPr>
          <w:sz w:val="24"/>
        </w:rPr>
        <w:t>gerekli</w:t>
      </w:r>
      <w:r>
        <w:rPr>
          <w:spacing w:val="-4"/>
          <w:sz w:val="24"/>
        </w:rPr>
        <w:t xml:space="preserve"> </w:t>
      </w:r>
      <w:r>
        <w:rPr>
          <w:sz w:val="24"/>
        </w:rPr>
        <w:t>olur.</w:t>
      </w:r>
    </w:p>
    <w:p w:rsidR="00055FAF" w:rsidRDefault="00780FB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left="120" w:right="258" w:firstLine="0"/>
        <w:jc w:val="both"/>
        <w:rPr>
          <w:sz w:val="24"/>
        </w:rPr>
      </w:pP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anestezi:</w:t>
      </w:r>
      <w:r>
        <w:rPr>
          <w:spacing w:val="1"/>
          <w:sz w:val="24"/>
        </w:rPr>
        <w:t xml:space="preserve"> </w:t>
      </w:r>
      <w:r>
        <w:rPr>
          <w:sz w:val="24"/>
        </w:rPr>
        <w:t>Hem</w:t>
      </w:r>
      <w:r>
        <w:rPr>
          <w:spacing w:val="1"/>
          <w:sz w:val="24"/>
        </w:rPr>
        <w:t xml:space="preserve"> </w:t>
      </w:r>
      <w:r>
        <w:rPr>
          <w:sz w:val="24"/>
        </w:rPr>
        <w:t>lokal</w:t>
      </w:r>
      <w:r>
        <w:rPr>
          <w:spacing w:val="1"/>
          <w:sz w:val="24"/>
        </w:rPr>
        <w:t xml:space="preserve"> </w:t>
      </w:r>
      <w:r>
        <w:rPr>
          <w:sz w:val="24"/>
        </w:rPr>
        <w:t>hem</w:t>
      </w:r>
      <w:r>
        <w:rPr>
          <w:spacing w:val="1"/>
          <w:sz w:val="24"/>
        </w:rPr>
        <w:t xml:space="preserve"> </w:t>
      </w:r>
      <w:r>
        <w:rPr>
          <w:sz w:val="24"/>
        </w:rPr>
        <w:t>genel</w:t>
      </w:r>
      <w:r>
        <w:rPr>
          <w:spacing w:val="1"/>
          <w:sz w:val="24"/>
        </w:rPr>
        <w:t xml:space="preserve"> </w:t>
      </w:r>
      <w:r>
        <w:rPr>
          <w:sz w:val="24"/>
        </w:rPr>
        <w:t>anestezinin</w:t>
      </w:r>
      <w:r>
        <w:rPr>
          <w:spacing w:val="1"/>
          <w:sz w:val="24"/>
        </w:rPr>
        <w:t xml:space="preserve"> </w:t>
      </w:r>
      <w:r>
        <w:rPr>
          <w:sz w:val="24"/>
        </w:rPr>
        <w:t>riskleri</w:t>
      </w:r>
      <w:r>
        <w:rPr>
          <w:spacing w:val="1"/>
          <w:sz w:val="24"/>
        </w:rPr>
        <w:t xml:space="preserve"> </w:t>
      </w:r>
      <w:r>
        <w:rPr>
          <w:sz w:val="24"/>
        </w:rPr>
        <w:t>vardır.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ane</w:t>
      </w:r>
      <w:r>
        <w:rPr>
          <w:sz w:val="24"/>
        </w:rPr>
        <w:t>stezi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sedasyonun</w:t>
      </w:r>
      <w:r>
        <w:rPr>
          <w:spacing w:val="1"/>
          <w:sz w:val="24"/>
        </w:rPr>
        <w:t xml:space="preserve"> </w:t>
      </w:r>
      <w:r>
        <w:rPr>
          <w:sz w:val="24"/>
        </w:rPr>
        <w:t>(hastayı tam uyutmadan sakinleştirmek) tüm formlarında komplikasyon, yaralanma ve hatta ölüm olasılığı</w:t>
      </w:r>
      <w:r>
        <w:rPr>
          <w:spacing w:val="1"/>
          <w:sz w:val="24"/>
        </w:rPr>
        <w:t xml:space="preserve"> </w:t>
      </w:r>
      <w:r>
        <w:rPr>
          <w:sz w:val="24"/>
        </w:rPr>
        <w:t>olabilir.</w:t>
      </w:r>
    </w:p>
    <w:p w:rsidR="00055FAF" w:rsidRDefault="00780FB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left="120" w:right="258" w:firstLine="0"/>
        <w:jc w:val="both"/>
        <w:rPr>
          <w:sz w:val="24"/>
        </w:rPr>
      </w:pPr>
      <w:r>
        <w:rPr>
          <w:sz w:val="24"/>
        </w:rPr>
        <w:t>Alerji: Nadir vakalarda bantlara, dikiş materyaline veya topikal (dışardan uygulanan) ilaçlara karşı yöresel</w:t>
      </w:r>
      <w:r>
        <w:rPr>
          <w:spacing w:val="1"/>
          <w:sz w:val="24"/>
        </w:rPr>
        <w:t xml:space="preserve"> </w:t>
      </w:r>
      <w:r>
        <w:rPr>
          <w:sz w:val="24"/>
        </w:rPr>
        <w:t>alerjiler bildirilmiştir. Daha ciddi olan sistemik alerjiler cerrahi sırasında kullanılan ilaçlardan ve reçete edilen</w:t>
      </w:r>
      <w:r>
        <w:rPr>
          <w:spacing w:val="1"/>
          <w:sz w:val="24"/>
        </w:rPr>
        <w:t xml:space="preserve"> </w:t>
      </w:r>
      <w:r>
        <w:rPr>
          <w:sz w:val="24"/>
        </w:rPr>
        <w:t>ilaçlarla</w:t>
      </w:r>
      <w:r>
        <w:rPr>
          <w:spacing w:val="-3"/>
          <w:sz w:val="24"/>
        </w:rPr>
        <w:t xml:space="preserve"> </w:t>
      </w:r>
      <w:r>
        <w:rPr>
          <w:sz w:val="24"/>
        </w:rPr>
        <w:t>meydana</w:t>
      </w:r>
      <w:r>
        <w:rPr>
          <w:spacing w:val="-3"/>
          <w:sz w:val="24"/>
        </w:rPr>
        <w:t xml:space="preserve"> </w:t>
      </w:r>
      <w:r>
        <w:rPr>
          <w:sz w:val="24"/>
        </w:rPr>
        <w:t>gelir.</w:t>
      </w:r>
      <w:r>
        <w:rPr>
          <w:spacing w:val="-5"/>
          <w:sz w:val="24"/>
        </w:rPr>
        <w:t xml:space="preserve"> </w:t>
      </w:r>
      <w:r>
        <w:rPr>
          <w:sz w:val="24"/>
        </w:rPr>
        <w:t>Alerjik</w:t>
      </w:r>
      <w:r>
        <w:rPr>
          <w:spacing w:val="-3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5"/>
          <w:sz w:val="24"/>
        </w:rPr>
        <w:t xml:space="preserve"> </w:t>
      </w:r>
      <w:r>
        <w:rPr>
          <w:sz w:val="24"/>
        </w:rPr>
        <w:t>ek</w:t>
      </w:r>
      <w:r>
        <w:rPr>
          <w:spacing w:val="-3"/>
          <w:sz w:val="24"/>
        </w:rPr>
        <w:t xml:space="preserve"> </w:t>
      </w:r>
      <w:r>
        <w:rPr>
          <w:sz w:val="24"/>
        </w:rPr>
        <w:t>tedavi</w:t>
      </w:r>
      <w:r>
        <w:rPr>
          <w:spacing w:val="-2"/>
          <w:sz w:val="24"/>
        </w:rPr>
        <w:t xml:space="preserve"> </w:t>
      </w:r>
      <w:r>
        <w:rPr>
          <w:sz w:val="24"/>
        </w:rPr>
        <w:t>gerektirir.</w:t>
      </w:r>
    </w:p>
    <w:p w:rsidR="00055FAF" w:rsidRDefault="00780FBE">
      <w:pPr>
        <w:pStyle w:val="Balk1"/>
        <w:spacing w:line="293" w:lineRule="exact"/>
      </w:pPr>
      <w:r>
        <w:t>GEREKEBİLECEK</w:t>
      </w:r>
      <w:r>
        <w:rPr>
          <w:spacing w:val="-12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055FAF" w:rsidRDefault="00780FBE">
      <w:pPr>
        <w:pStyle w:val="GvdeMetni"/>
        <w:spacing w:before="45" w:line="276" w:lineRule="auto"/>
        <w:ind w:right="251"/>
      </w:pPr>
      <w:r>
        <w:t>Dudak – damak yarıklarının uzun döne</w:t>
      </w:r>
      <w:r>
        <w:t>m sonuçlarını etkileyebilecek risk ve komplikasyonlara (olumsuz sonuç)</w:t>
      </w:r>
      <w:r>
        <w:rPr>
          <w:spacing w:val="-52"/>
        </w:rPr>
        <w:t xml:space="preserve"> </w:t>
      </w:r>
      <w:r>
        <w:t>ek olarak farklı durumlar da söz konusudur. Nadir görülseler de, bahsedilen riskler özellikle dudak – damak</w:t>
      </w:r>
      <w:r>
        <w:rPr>
          <w:spacing w:val="1"/>
        </w:rPr>
        <w:t xml:space="preserve"> </w:t>
      </w:r>
      <w:r>
        <w:t>yarıkları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ilgilidir.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görülebilmesine</w:t>
      </w:r>
      <w:r>
        <w:rPr>
          <w:spacing w:val="1"/>
        </w:rPr>
        <w:t xml:space="preserve"> </w:t>
      </w:r>
      <w:r>
        <w:t>kar</w:t>
      </w:r>
      <w:r>
        <w:t>şın,</w:t>
      </w:r>
      <w:r>
        <w:rPr>
          <w:spacing w:val="1"/>
        </w:rPr>
        <w:t xml:space="preserve"> </w:t>
      </w:r>
      <w:r>
        <w:t>bunlar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nadirdir.</w:t>
      </w:r>
      <w:r>
        <w:rPr>
          <w:spacing w:val="1"/>
        </w:rPr>
        <w:t xml:space="preserve"> </w:t>
      </w:r>
      <w:r>
        <w:t>Komplikasyon gelişmesi halinde ek tedaviler veya cerrahi girişim gerekebilir. Tıp ve cerrahide kesinlik yoktur.</w:t>
      </w:r>
      <w:r>
        <w:rPr>
          <w:spacing w:val="1"/>
        </w:rPr>
        <w:t xml:space="preserve"> </w:t>
      </w:r>
      <w:r>
        <w:t>İyi sonuçlar beklense de, elde edilebilecek sonuçlar hakkında hiçbir garanti veya teminat verilemez. Ek cerrahi</w:t>
      </w:r>
      <w:r>
        <w:rPr>
          <w:spacing w:val="-53"/>
        </w:rPr>
        <w:t xml:space="preserve"> </w:t>
      </w:r>
      <w:r>
        <w:t>iş</w:t>
      </w:r>
      <w:r>
        <w:t>lemler dudak ve damağın yeniden onarımının gerekmesinden burundaki şekil bozukluğunun giderilmesi,</w:t>
      </w:r>
      <w:r>
        <w:rPr>
          <w:spacing w:val="1"/>
        </w:rPr>
        <w:t xml:space="preserve"> </w:t>
      </w:r>
      <w:r>
        <w:t>dişlerin bulunduğu arkın kemik devamlılığının sağlanması, konuşma bozukluğunun giderilmesine yardımcı</w:t>
      </w:r>
      <w:r>
        <w:rPr>
          <w:spacing w:val="1"/>
        </w:rPr>
        <w:t xml:space="preserve"> </w:t>
      </w:r>
      <w:r>
        <w:t>olmak için damağın gerisi ile boğazına yapılacak birçok</w:t>
      </w:r>
      <w:r>
        <w:t xml:space="preserve"> işlem ile birlikte buluğ çağından sonra ağız kapanışını</w:t>
      </w:r>
      <w:r>
        <w:rPr>
          <w:spacing w:val="1"/>
        </w:rPr>
        <w:t xml:space="preserve"> </w:t>
      </w:r>
      <w:r>
        <w:t>düzeltmek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çene</w:t>
      </w:r>
      <w:r>
        <w:rPr>
          <w:spacing w:val="1"/>
        </w:rPr>
        <w:t xml:space="preserve"> </w:t>
      </w:r>
      <w:r>
        <w:t>ameliyatını</w:t>
      </w:r>
      <w:r>
        <w:rPr>
          <w:spacing w:val="1"/>
        </w:rPr>
        <w:t xml:space="preserve"> </w:t>
      </w:r>
      <w:r>
        <w:t>(ortognatik</w:t>
      </w:r>
      <w:r>
        <w:rPr>
          <w:spacing w:val="1"/>
        </w:rPr>
        <w:t xml:space="preserve"> </w:t>
      </w:r>
      <w:r>
        <w:t>cerrahi)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buruna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şeklini</w:t>
      </w:r>
      <w:r>
        <w:rPr>
          <w:spacing w:val="1"/>
        </w:rPr>
        <w:t xml:space="preserve"> </w:t>
      </w:r>
      <w:r>
        <w:t>vermek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estetik</w:t>
      </w:r>
      <w:r>
        <w:rPr>
          <w:spacing w:val="1"/>
        </w:rPr>
        <w:t xml:space="preserve"> </w:t>
      </w:r>
      <w:r>
        <w:t>burun</w:t>
      </w:r>
      <w:r>
        <w:rPr>
          <w:spacing w:val="1"/>
        </w:rPr>
        <w:t xml:space="preserve"> </w:t>
      </w:r>
      <w:r>
        <w:t>ameliyatını (rinoplasti) kapsar. Bu işlemlerin zamanında ve doğru yapılması için doktorunuzla teması hiçbir</w:t>
      </w:r>
      <w:r>
        <w:rPr>
          <w:spacing w:val="1"/>
        </w:rPr>
        <w:t xml:space="preserve"> </w:t>
      </w:r>
      <w:r>
        <w:t>zaman</w:t>
      </w:r>
      <w:r>
        <w:rPr>
          <w:spacing w:val="-2"/>
        </w:rPr>
        <w:t xml:space="preserve"> </w:t>
      </w:r>
      <w:r>
        <w:t>kesmemeniz</w:t>
      </w:r>
      <w:r>
        <w:rPr>
          <w:spacing w:val="-1"/>
        </w:rPr>
        <w:t xml:space="preserve"> </w:t>
      </w:r>
      <w:r>
        <w:t>gerekir.</w:t>
      </w:r>
    </w:p>
    <w:p w:rsidR="00055FAF" w:rsidRDefault="00780FBE">
      <w:pPr>
        <w:pStyle w:val="Balk1"/>
      </w:pPr>
      <w:r>
        <w:rPr>
          <w:spacing w:val="-1"/>
        </w:rPr>
        <w:t>FİNANSAL</w:t>
      </w:r>
      <w:r>
        <w:rPr>
          <w:spacing w:val="-12"/>
        </w:rPr>
        <w:t xml:space="preserve"> </w:t>
      </w:r>
      <w:r>
        <w:t>SORUMLULUKLAR</w:t>
      </w:r>
    </w:p>
    <w:p w:rsidR="00055FAF" w:rsidRDefault="00780FBE">
      <w:pPr>
        <w:pStyle w:val="GvdeMetni"/>
        <w:spacing w:before="43" w:line="276" w:lineRule="auto"/>
        <w:ind w:right="257"/>
      </w:pPr>
      <w:r>
        <w:t>Cerrahi masrafların hastane ve doktorunuzun ücretini kapsayıp kapsamadığını ve ödeme şeklini sorunu</w:t>
      </w:r>
      <w:r>
        <w:t>z.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</w:t>
      </w:r>
      <w:r>
        <w:t>nede</w:t>
      </w:r>
      <w:r>
        <w:rPr>
          <w:spacing w:val="-7"/>
        </w:rPr>
        <w:t xml:space="preserve"> </w:t>
      </w:r>
      <w:r>
        <w:t>kalış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055FAF" w:rsidRDefault="00780FBE">
      <w:pPr>
        <w:pStyle w:val="Balk1"/>
        <w:spacing w:before="1"/>
      </w:pPr>
      <w:r>
        <w:t>AÇIKLAMA</w:t>
      </w:r>
    </w:p>
    <w:p w:rsidR="00055FAF" w:rsidRDefault="00780FBE">
      <w:pPr>
        <w:pStyle w:val="GvdeMetni"/>
        <w:spacing w:before="44" w:line="276" w:lineRule="auto"/>
        <w:ind w:right="255"/>
      </w:pPr>
      <w:r>
        <w:t>Bilgilendirilmiş onam dokümanları, ilgili hastalık veya durumun cerrahi tedavisi hakkında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-6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6"/>
        </w:rPr>
        <w:t xml:space="preserve"> </w:t>
      </w:r>
      <w:r>
        <w:t>hakkında</w:t>
      </w:r>
      <w:r>
        <w:rPr>
          <w:spacing w:val="-5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055FAF" w:rsidRDefault="00780FBE">
      <w:pPr>
        <w:pStyle w:val="GvdeMetni"/>
        <w:spacing w:line="278" w:lineRule="auto"/>
        <w:ind w:right="259"/>
      </w:pPr>
      <w:r>
        <w:t>Bununla birlikte bilgilendirilmiş onam formlarının diğer bakım metotlarının ve risklerin tümünü kapsamaz.</w:t>
      </w:r>
      <w:r>
        <w:rPr>
          <w:spacing w:val="1"/>
        </w:rPr>
        <w:t xml:space="preserve"> </w:t>
      </w:r>
      <w:r>
        <w:t>Plastik</w:t>
      </w:r>
      <w:r>
        <w:rPr>
          <w:spacing w:val="-7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7"/>
        </w:rPr>
        <w:t xml:space="preserve"> </w:t>
      </w:r>
      <w:r>
        <w:t>durumuna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tıbbi</w:t>
      </w:r>
      <w:r>
        <w:rPr>
          <w:spacing w:val="-7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düzeyinize</w:t>
      </w:r>
      <w:r>
        <w:rPr>
          <w:spacing w:val="-5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verebilir.</w:t>
      </w:r>
    </w:p>
    <w:p w:rsidR="00055FAF" w:rsidRDefault="00780FBE">
      <w:pPr>
        <w:pStyle w:val="GvdeMetni"/>
        <w:spacing w:line="276" w:lineRule="auto"/>
        <w:ind w:right="258"/>
      </w:pPr>
      <w:r>
        <w:t>Bilgilendirilmiş onam formları, tıbbi bakımın bir standardı olarak düzenlememiştir ve öyle kullanılamaz. Tıbbi</w:t>
      </w:r>
      <w:r>
        <w:rPr>
          <w:spacing w:val="1"/>
        </w:rPr>
        <w:t xml:space="preserve"> </w:t>
      </w:r>
      <w:r>
        <w:t>bakımın standartları bireyin durumu ile ilgili bütün gerçekler temel alınarak be</w:t>
      </w:r>
      <w:r>
        <w:t>lirlenir ve bilimsel gelişmeler</w:t>
      </w:r>
      <w:r>
        <w:rPr>
          <w:spacing w:val="1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değişime</w:t>
      </w:r>
      <w:r>
        <w:rPr>
          <w:spacing w:val="-4"/>
        </w:rPr>
        <w:t xml:space="preserve"> </w:t>
      </w:r>
      <w:r>
        <w:t>açıktır.</w:t>
      </w:r>
    </w:p>
    <w:p w:rsidR="00055FAF" w:rsidRDefault="00780FBE">
      <w:pPr>
        <w:pStyle w:val="GvdeMetni"/>
        <w:spacing w:line="278" w:lineRule="auto"/>
        <w:ind w:right="260"/>
      </w:pPr>
      <w:r>
        <w:t>Yukarıda belirtilen bilgileri dikkatlice okumanız ve bir sonraki sayfada bulunan onay formunu imzalamadan</w:t>
      </w:r>
      <w:r>
        <w:rPr>
          <w:spacing w:val="1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1"/>
        </w:rPr>
        <w:t xml:space="preserve"> </w:t>
      </w:r>
      <w:r>
        <w:t>cevaplanmış</w:t>
      </w:r>
      <w:r>
        <w:rPr>
          <w:spacing w:val="-3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055FAF" w:rsidRDefault="00055FAF">
      <w:pPr>
        <w:spacing w:line="278" w:lineRule="auto"/>
        <w:sectPr w:rsidR="00055FAF">
          <w:pgSz w:w="11920" w:h="16850"/>
          <w:pgMar w:top="1720" w:right="420" w:bottom="680" w:left="480" w:header="401" w:footer="482" w:gutter="0"/>
          <w:cols w:space="720"/>
        </w:sectPr>
      </w:pPr>
    </w:p>
    <w:p w:rsidR="00055FAF" w:rsidRDefault="00055FAF">
      <w:pPr>
        <w:pStyle w:val="GvdeMetni"/>
        <w:spacing w:before="9"/>
        <w:ind w:left="0"/>
        <w:jc w:val="left"/>
        <w:rPr>
          <w:sz w:val="18"/>
        </w:rPr>
      </w:pPr>
    </w:p>
    <w:p w:rsidR="00055FAF" w:rsidRDefault="00780FBE">
      <w:pPr>
        <w:pStyle w:val="Balk1"/>
        <w:spacing w:before="51"/>
        <w:jc w:val="both"/>
      </w:pPr>
      <w:r>
        <w:t>“DUDAK</w:t>
      </w:r>
      <w:r>
        <w:rPr>
          <w:spacing w:val="-11"/>
        </w:rPr>
        <w:t xml:space="preserve"> </w:t>
      </w:r>
      <w:r>
        <w:t>DAMAK</w:t>
      </w:r>
      <w:r>
        <w:rPr>
          <w:spacing w:val="-7"/>
        </w:rPr>
        <w:t xml:space="preserve"> </w:t>
      </w:r>
      <w:r>
        <w:t>Y</w:t>
      </w:r>
      <w:r>
        <w:t>ARIĞI”</w:t>
      </w:r>
      <w:r>
        <w:rPr>
          <w:spacing w:val="-9"/>
        </w:rPr>
        <w:t xml:space="preserve"> </w:t>
      </w:r>
      <w:r>
        <w:t>AMELİYATI</w:t>
      </w:r>
      <w:r>
        <w:rPr>
          <w:spacing w:val="-10"/>
        </w:rPr>
        <w:t xml:space="preserve"> </w:t>
      </w:r>
      <w:r>
        <w:t>İÇİN</w:t>
      </w:r>
      <w:r>
        <w:rPr>
          <w:spacing w:val="-11"/>
        </w:rPr>
        <w:t xml:space="preserve"> </w:t>
      </w:r>
      <w:r>
        <w:t>ONAM</w:t>
      </w:r>
      <w:r>
        <w:rPr>
          <w:spacing w:val="-9"/>
        </w:rPr>
        <w:t xml:space="preserve"> </w:t>
      </w:r>
      <w:r>
        <w:t>FORMU</w:t>
      </w:r>
    </w:p>
    <w:p w:rsidR="00055FAF" w:rsidRDefault="00780FBE">
      <w:pPr>
        <w:pStyle w:val="ListeParagraf"/>
        <w:numPr>
          <w:ilvl w:val="0"/>
          <w:numId w:val="1"/>
        </w:numPr>
        <w:tabs>
          <w:tab w:val="left" w:pos="404"/>
        </w:tabs>
        <w:spacing w:before="43" w:line="276" w:lineRule="auto"/>
        <w:ind w:right="253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12"/>
          <w:sz w:val="24"/>
        </w:rPr>
        <w:t xml:space="preserve"> </w:t>
      </w:r>
      <w:r>
        <w:rPr>
          <w:sz w:val="24"/>
        </w:rPr>
        <w:t>çocuğumun</w:t>
      </w:r>
      <w:r>
        <w:rPr>
          <w:spacing w:val="10"/>
          <w:sz w:val="24"/>
        </w:rPr>
        <w:t xml:space="preserve"> </w:t>
      </w:r>
      <w:r>
        <w:rPr>
          <w:sz w:val="24"/>
        </w:rPr>
        <w:t>tıbbi</w:t>
      </w:r>
      <w:r>
        <w:rPr>
          <w:spacing w:val="10"/>
          <w:sz w:val="24"/>
        </w:rPr>
        <w:t xml:space="preserve"> </w:t>
      </w:r>
      <w:r>
        <w:rPr>
          <w:sz w:val="24"/>
        </w:rPr>
        <w:t>durumumu</w:t>
      </w:r>
      <w:r>
        <w:rPr>
          <w:spacing w:val="11"/>
          <w:sz w:val="24"/>
        </w:rPr>
        <w:t xml:space="preserve"> </w:t>
      </w:r>
      <w:r>
        <w:rPr>
          <w:sz w:val="24"/>
        </w:rPr>
        <w:t>ve</w:t>
      </w:r>
      <w:r>
        <w:rPr>
          <w:spacing w:val="10"/>
          <w:sz w:val="24"/>
        </w:rPr>
        <w:t xml:space="preserve"> </w:t>
      </w:r>
      <w:r>
        <w:rPr>
          <w:sz w:val="24"/>
        </w:rPr>
        <w:t>önerilen</w:t>
      </w:r>
      <w:r>
        <w:rPr>
          <w:spacing w:val="13"/>
          <w:sz w:val="24"/>
        </w:rPr>
        <w:t xml:space="preserve"> </w:t>
      </w:r>
      <w:r>
        <w:rPr>
          <w:sz w:val="24"/>
        </w:rPr>
        <w:t>cerrahi</w:t>
      </w:r>
      <w:r>
        <w:rPr>
          <w:spacing w:val="10"/>
          <w:sz w:val="24"/>
        </w:rPr>
        <w:t xml:space="preserve"> </w:t>
      </w:r>
      <w:r>
        <w:rPr>
          <w:sz w:val="24"/>
        </w:rPr>
        <w:t>işlemi</w:t>
      </w:r>
      <w:r>
        <w:rPr>
          <w:spacing w:val="11"/>
          <w:sz w:val="24"/>
        </w:rPr>
        <w:t xml:space="preserve"> </w:t>
      </w:r>
      <w:r>
        <w:rPr>
          <w:sz w:val="24"/>
        </w:rPr>
        <w:t>anlattı.</w:t>
      </w:r>
      <w:r>
        <w:rPr>
          <w:spacing w:val="9"/>
          <w:sz w:val="24"/>
        </w:rPr>
        <w:t xml:space="preserve"> </w:t>
      </w:r>
      <w:r>
        <w:rPr>
          <w:sz w:val="24"/>
        </w:rPr>
        <w:t>Ameliyatın</w:t>
      </w:r>
      <w:r>
        <w:rPr>
          <w:spacing w:val="13"/>
          <w:sz w:val="24"/>
        </w:rPr>
        <w:t xml:space="preserve"> </w:t>
      </w:r>
      <w:r>
        <w:rPr>
          <w:sz w:val="24"/>
        </w:rPr>
        <w:t>risklerini,</w:t>
      </w:r>
      <w:r>
        <w:rPr>
          <w:spacing w:val="12"/>
          <w:sz w:val="24"/>
        </w:rPr>
        <w:t xml:space="preserve"> </w:t>
      </w:r>
      <w:r>
        <w:rPr>
          <w:sz w:val="24"/>
        </w:rPr>
        <w:t>çocuğuma</w:t>
      </w:r>
      <w:r>
        <w:rPr>
          <w:spacing w:val="-51"/>
          <w:sz w:val="24"/>
        </w:rPr>
        <w:t xml:space="preserve"> </w:t>
      </w:r>
      <w:r>
        <w:rPr>
          <w:sz w:val="24"/>
        </w:rPr>
        <w:t>özel</w:t>
      </w:r>
      <w:r>
        <w:rPr>
          <w:spacing w:val="-4"/>
          <w:sz w:val="24"/>
        </w:rPr>
        <w:t xml:space="preserve"> </w:t>
      </w:r>
      <w:r>
        <w:rPr>
          <w:sz w:val="24"/>
        </w:rPr>
        <w:t>riskleri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olası</w:t>
      </w:r>
      <w:r>
        <w:rPr>
          <w:spacing w:val="-3"/>
          <w:sz w:val="24"/>
        </w:rPr>
        <w:t xml:space="preserve"> </w:t>
      </w:r>
      <w:r>
        <w:rPr>
          <w:sz w:val="24"/>
        </w:rPr>
        <w:t>olumlu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olumsuz</w:t>
      </w:r>
      <w:r>
        <w:rPr>
          <w:spacing w:val="-4"/>
          <w:sz w:val="24"/>
        </w:rPr>
        <w:t xml:space="preserve"> </w:t>
      </w:r>
      <w:r>
        <w:rPr>
          <w:sz w:val="24"/>
        </w:rPr>
        <w:t>durumları</w:t>
      </w:r>
      <w:r>
        <w:rPr>
          <w:spacing w:val="-3"/>
          <w:sz w:val="24"/>
        </w:rPr>
        <w:t xml:space="preserve"> </w:t>
      </w:r>
      <w:r>
        <w:rPr>
          <w:sz w:val="24"/>
        </w:rPr>
        <w:t>(komplikasyonları)</w:t>
      </w:r>
      <w:r>
        <w:rPr>
          <w:spacing w:val="-5"/>
          <w:sz w:val="24"/>
        </w:rPr>
        <w:t xml:space="preserve"> </w:t>
      </w:r>
      <w:r>
        <w:rPr>
          <w:sz w:val="24"/>
        </w:rPr>
        <w:t>anladım.</w:t>
      </w:r>
    </w:p>
    <w:p w:rsidR="00055FAF" w:rsidRDefault="00780FBE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8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13"/>
          <w:sz w:val="24"/>
        </w:rPr>
        <w:t xml:space="preserve"> </w:t>
      </w:r>
      <w:r>
        <w:rPr>
          <w:sz w:val="24"/>
        </w:rPr>
        <w:t>diğer</w:t>
      </w:r>
      <w:r>
        <w:rPr>
          <w:spacing w:val="15"/>
          <w:sz w:val="24"/>
        </w:rPr>
        <w:t xml:space="preserve"> </w:t>
      </w:r>
      <w:r>
        <w:rPr>
          <w:sz w:val="24"/>
        </w:rPr>
        <w:t>tedavi</w:t>
      </w:r>
      <w:r>
        <w:rPr>
          <w:spacing w:val="12"/>
          <w:sz w:val="24"/>
        </w:rPr>
        <w:t xml:space="preserve"> </w:t>
      </w:r>
      <w:r>
        <w:rPr>
          <w:sz w:val="24"/>
        </w:rPr>
        <w:t>yöntemlerini,</w:t>
      </w:r>
      <w:r>
        <w:rPr>
          <w:spacing w:val="13"/>
          <w:sz w:val="24"/>
        </w:rPr>
        <w:t xml:space="preserve"> </w:t>
      </w:r>
      <w:r>
        <w:rPr>
          <w:sz w:val="24"/>
        </w:rPr>
        <w:t>ilişkili</w:t>
      </w:r>
      <w:r>
        <w:rPr>
          <w:spacing w:val="15"/>
          <w:sz w:val="24"/>
        </w:rPr>
        <w:t xml:space="preserve"> </w:t>
      </w:r>
      <w:r>
        <w:rPr>
          <w:sz w:val="24"/>
        </w:rPr>
        <w:t>riskleri,</w:t>
      </w:r>
      <w:r>
        <w:rPr>
          <w:spacing w:val="15"/>
          <w:sz w:val="24"/>
        </w:rPr>
        <w:t xml:space="preserve"> </w:t>
      </w:r>
      <w:r>
        <w:rPr>
          <w:sz w:val="24"/>
        </w:rPr>
        <w:t>olası</w:t>
      </w:r>
      <w:r>
        <w:rPr>
          <w:spacing w:val="15"/>
          <w:sz w:val="24"/>
        </w:rPr>
        <w:t xml:space="preserve"> </w:t>
      </w:r>
      <w:r>
        <w:rPr>
          <w:sz w:val="24"/>
        </w:rPr>
        <w:t>tıbbi</w:t>
      </w:r>
      <w:r>
        <w:rPr>
          <w:spacing w:val="15"/>
          <w:sz w:val="24"/>
        </w:rPr>
        <w:t xml:space="preserve"> </w:t>
      </w:r>
      <w:r>
        <w:rPr>
          <w:sz w:val="24"/>
        </w:rPr>
        <w:t>seyri</w:t>
      </w:r>
      <w:r>
        <w:rPr>
          <w:spacing w:val="15"/>
          <w:sz w:val="24"/>
        </w:rPr>
        <w:t xml:space="preserve"> </w:t>
      </w:r>
      <w:r>
        <w:rPr>
          <w:sz w:val="24"/>
        </w:rPr>
        <w:t>(prognozu)</w:t>
      </w:r>
      <w:r>
        <w:rPr>
          <w:spacing w:val="14"/>
          <w:sz w:val="24"/>
        </w:rPr>
        <w:t xml:space="preserve"> </w:t>
      </w:r>
      <w:r>
        <w:rPr>
          <w:sz w:val="24"/>
        </w:rPr>
        <w:t>ve</w:t>
      </w:r>
      <w:r>
        <w:rPr>
          <w:spacing w:val="13"/>
          <w:sz w:val="24"/>
        </w:rPr>
        <w:t xml:space="preserve"> </w:t>
      </w:r>
      <w:r>
        <w:rPr>
          <w:sz w:val="24"/>
        </w:rPr>
        <w:t>tedavi</w:t>
      </w:r>
      <w:r>
        <w:rPr>
          <w:spacing w:val="15"/>
          <w:sz w:val="24"/>
        </w:rPr>
        <w:t xml:space="preserve"> </w:t>
      </w:r>
      <w:r>
        <w:rPr>
          <w:sz w:val="24"/>
        </w:rPr>
        <w:t>görmeme</w:t>
      </w:r>
      <w:r>
        <w:rPr>
          <w:spacing w:val="-52"/>
          <w:sz w:val="24"/>
        </w:rPr>
        <w:t xml:space="preserve"> </w:t>
      </w:r>
      <w:r>
        <w:rPr>
          <w:sz w:val="24"/>
        </w:rPr>
        <w:t>durumunda</w:t>
      </w:r>
      <w:r>
        <w:rPr>
          <w:spacing w:val="-3"/>
          <w:sz w:val="24"/>
        </w:rPr>
        <w:t xml:space="preserve"> </w:t>
      </w:r>
      <w:r>
        <w:rPr>
          <w:sz w:val="24"/>
        </w:rPr>
        <w:t>olabilecek</w:t>
      </w:r>
      <w:r>
        <w:rPr>
          <w:spacing w:val="-2"/>
          <w:sz w:val="24"/>
        </w:rPr>
        <w:t xml:space="preserve"> </w:t>
      </w:r>
      <w:r>
        <w:rPr>
          <w:sz w:val="24"/>
        </w:rPr>
        <w:t>riskleri</w:t>
      </w:r>
      <w:r>
        <w:rPr>
          <w:spacing w:val="-3"/>
          <w:sz w:val="24"/>
        </w:rPr>
        <w:t xml:space="preserve"> </w:t>
      </w:r>
      <w:r>
        <w:rPr>
          <w:sz w:val="24"/>
        </w:rPr>
        <w:t>anlattı.</w:t>
      </w:r>
    </w:p>
    <w:p w:rsidR="00055FAF" w:rsidRDefault="00780FBE">
      <w:pPr>
        <w:pStyle w:val="ListeParagraf"/>
        <w:numPr>
          <w:ilvl w:val="0"/>
          <w:numId w:val="1"/>
        </w:numPr>
        <w:tabs>
          <w:tab w:val="left" w:pos="404"/>
        </w:tabs>
        <w:spacing w:line="305" w:lineRule="exact"/>
        <w:ind w:left="403"/>
        <w:jc w:val="left"/>
        <w:rPr>
          <w:sz w:val="24"/>
        </w:rPr>
      </w:pPr>
      <w:r>
        <w:rPr>
          <w:sz w:val="24"/>
        </w:rPr>
        <w:t>Bana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anestezi</w:t>
      </w:r>
      <w:r>
        <w:rPr>
          <w:spacing w:val="-10"/>
          <w:sz w:val="24"/>
        </w:rPr>
        <w:t xml:space="preserve"> </w:t>
      </w:r>
      <w:r>
        <w:rPr>
          <w:sz w:val="24"/>
        </w:rPr>
        <w:t>bilgi</w:t>
      </w:r>
      <w:r>
        <w:rPr>
          <w:spacing w:val="-11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  <w:r>
        <w:rPr>
          <w:spacing w:val="-9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10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hasta</w:t>
      </w:r>
      <w:r>
        <w:rPr>
          <w:spacing w:val="-9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10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</w:p>
    <w:p w:rsidR="00055FAF" w:rsidRDefault="00780FBE">
      <w:pPr>
        <w:pStyle w:val="ListeParagraf"/>
        <w:numPr>
          <w:ilvl w:val="0"/>
          <w:numId w:val="1"/>
        </w:numPr>
        <w:tabs>
          <w:tab w:val="left" w:pos="404"/>
        </w:tabs>
        <w:spacing w:before="44" w:line="276" w:lineRule="auto"/>
        <w:ind w:right="260" w:firstLine="0"/>
        <w:jc w:val="left"/>
        <w:rPr>
          <w:sz w:val="24"/>
        </w:rPr>
      </w:pPr>
      <w:r>
        <w:rPr>
          <w:sz w:val="24"/>
        </w:rPr>
        <w:t>Çocuğumun</w:t>
      </w:r>
      <w:r>
        <w:rPr>
          <w:spacing w:val="10"/>
          <w:sz w:val="24"/>
        </w:rPr>
        <w:t xml:space="preserve"> </w:t>
      </w:r>
      <w:r>
        <w:rPr>
          <w:sz w:val="24"/>
        </w:rPr>
        <w:t>tıbbi</w:t>
      </w:r>
      <w:r>
        <w:rPr>
          <w:spacing w:val="10"/>
          <w:sz w:val="24"/>
        </w:rPr>
        <w:t xml:space="preserve"> </w:t>
      </w:r>
      <w:r>
        <w:rPr>
          <w:sz w:val="24"/>
        </w:rPr>
        <w:t>durumu,</w:t>
      </w:r>
      <w:r>
        <w:rPr>
          <w:spacing w:val="11"/>
          <w:sz w:val="24"/>
        </w:rPr>
        <w:t xml:space="preserve"> </w:t>
      </w:r>
      <w:r>
        <w:rPr>
          <w:sz w:val="24"/>
        </w:rPr>
        <w:t>tedavi</w:t>
      </w:r>
      <w:r>
        <w:rPr>
          <w:spacing w:val="11"/>
          <w:sz w:val="24"/>
        </w:rPr>
        <w:t xml:space="preserve"> </w:t>
      </w:r>
      <w:r>
        <w:rPr>
          <w:sz w:val="24"/>
        </w:rPr>
        <w:t>ve</w:t>
      </w:r>
      <w:r>
        <w:rPr>
          <w:spacing w:val="10"/>
          <w:sz w:val="24"/>
        </w:rPr>
        <w:t xml:space="preserve"> </w:t>
      </w:r>
      <w:r>
        <w:rPr>
          <w:sz w:val="24"/>
        </w:rPr>
        <w:t>riskleri</w:t>
      </w:r>
      <w:r>
        <w:rPr>
          <w:spacing w:val="12"/>
          <w:sz w:val="24"/>
        </w:rPr>
        <w:t xml:space="preserve"> </w:t>
      </w:r>
      <w:r>
        <w:rPr>
          <w:sz w:val="24"/>
        </w:rPr>
        <w:t>ile</w:t>
      </w:r>
      <w:r>
        <w:rPr>
          <w:spacing w:val="11"/>
          <w:sz w:val="24"/>
        </w:rPr>
        <w:t xml:space="preserve"> </w:t>
      </w:r>
      <w:r>
        <w:rPr>
          <w:sz w:val="24"/>
        </w:rPr>
        <w:t>alternatif</w:t>
      </w:r>
      <w:r>
        <w:rPr>
          <w:spacing w:val="10"/>
          <w:sz w:val="24"/>
        </w:rPr>
        <w:t xml:space="preserve"> </w:t>
      </w:r>
      <w:r>
        <w:rPr>
          <w:sz w:val="24"/>
        </w:rPr>
        <w:t>tedaviler</w:t>
      </w:r>
      <w:r>
        <w:rPr>
          <w:spacing w:val="10"/>
          <w:sz w:val="24"/>
        </w:rPr>
        <w:t xml:space="preserve"> </w:t>
      </w:r>
      <w:r>
        <w:rPr>
          <w:sz w:val="24"/>
        </w:rPr>
        <w:t>hakkındaki</w:t>
      </w:r>
      <w:r>
        <w:rPr>
          <w:spacing w:val="13"/>
          <w:sz w:val="24"/>
        </w:rPr>
        <w:t xml:space="preserve"> </w:t>
      </w:r>
      <w:r>
        <w:rPr>
          <w:sz w:val="24"/>
        </w:rPr>
        <w:t>sorularımı</w:t>
      </w:r>
      <w:r>
        <w:rPr>
          <w:spacing w:val="10"/>
          <w:sz w:val="24"/>
        </w:rPr>
        <w:t xml:space="preserve"> </w:t>
      </w:r>
      <w:r>
        <w:rPr>
          <w:sz w:val="24"/>
        </w:rPr>
        <w:t>tartışma</w:t>
      </w:r>
      <w:r>
        <w:rPr>
          <w:spacing w:val="10"/>
          <w:sz w:val="24"/>
        </w:rPr>
        <w:t xml:space="preserve"> </w:t>
      </w:r>
      <w:r>
        <w:rPr>
          <w:sz w:val="24"/>
        </w:rPr>
        <w:t>fırsatım</w:t>
      </w:r>
      <w:r>
        <w:rPr>
          <w:spacing w:val="-51"/>
          <w:sz w:val="24"/>
        </w:rPr>
        <w:t xml:space="preserve"> </w:t>
      </w:r>
      <w:r>
        <w:rPr>
          <w:sz w:val="24"/>
        </w:rPr>
        <w:t>oldu.</w:t>
      </w:r>
      <w:r>
        <w:rPr>
          <w:spacing w:val="-4"/>
          <w:sz w:val="24"/>
        </w:rPr>
        <w:t xml:space="preserve"> </w:t>
      </w:r>
      <w:r>
        <w:rPr>
          <w:sz w:val="24"/>
        </w:rPr>
        <w:t>Sorularım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düşüncelerim</w:t>
      </w:r>
      <w:r>
        <w:rPr>
          <w:spacing w:val="-5"/>
          <w:sz w:val="24"/>
        </w:rPr>
        <w:t xml:space="preserve"> </w:t>
      </w:r>
      <w:r>
        <w:rPr>
          <w:sz w:val="24"/>
        </w:rPr>
        <w:t>tatmin</w:t>
      </w:r>
      <w:r>
        <w:rPr>
          <w:spacing w:val="-4"/>
          <w:sz w:val="24"/>
        </w:rPr>
        <w:t xml:space="preserve"> </w:t>
      </w:r>
      <w:r>
        <w:rPr>
          <w:sz w:val="24"/>
        </w:rPr>
        <w:t>olacağım</w:t>
      </w:r>
      <w:r>
        <w:rPr>
          <w:spacing w:val="-4"/>
          <w:sz w:val="24"/>
        </w:rPr>
        <w:t xml:space="preserve"> </w:t>
      </w:r>
      <w:r>
        <w:rPr>
          <w:sz w:val="24"/>
        </w:rPr>
        <w:t>biçimde</w:t>
      </w:r>
      <w:r>
        <w:rPr>
          <w:spacing w:val="-5"/>
          <w:sz w:val="24"/>
        </w:rPr>
        <w:t xml:space="preserve"> </w:t>
      </w:r>
      <w:r>
        <w:rPr>
          <w:sz w:val="24"/>
        </w:rPr>
        <w:t>tartışıldı.</w:t>
      </w:r>
    </w:p>
    <w:p w:rsidR="00055FAF" w:rsidRDefault="00780FBE">
      <w:pPr>
        <w:pStyle w:val="ListeParagraf"/>
        <w:numPr>
          <w:ilvl w:val="0"/>
          <w:numId w:val="1"/>
        </w:numPr>
        <w:tabs>
          <w:tab w:val="left" w:pos="404"/>
        </w:tabs>
        <w:spacing w:line="305" w:lineRule="exact"/>
        <w:ind w:left="403"/>
        <w:jc w:val="left"/>
        <w:rPr>
          <w:sz w:val="24"/>
        </w:rPr>
      </w:pPr>
      <w:r>
        <w:rPr>
          <w:spacing w:val="-1"/>
          <w:sz w:val="24"/>
        </w:rPr>
        <w:t>Ameliyat</w:t>
      </w:r>
      <w:r>
        <w:rPr>
          <w:spacing w:val="-13"/>
          <w:sz w:val="24"/>
        </w:rPr>
        <w:t xml:space="preserve"> </w:t>
      </w:r>
      <w:r>
        <w:rPr>
          <w:sz w:val="24"/>
        </w:rPr>
        <w:t>esnasında</w:t>
      </w:r>
      <w:r>
        <w:rPr>
          <w:spacing w:val="-13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10"/>
          <w:sz w:val="24"/>
        </w:rPr>
        <w:t xml:space="preserve"> </w:t>
      </w:r>
      <w:r>
        <w:rPr>
          <w:sz w:val="24"/>
        </w:rPr>
        <w:t>çocuğuma</w:t>
      </w:r>
      <w:r>
        <w:rPr>
          <w:spacing w:val="-11"/>
          <w:sz w:val="24"/>
        </w:rPr>
        <w:t xml:space="preserve"> </w:t>
      </w:r>
      <w:r>
        <w:rPr>
          <w:sz w:val="24"/>
        </w:rPr>
        <w:t>kan</w:t>
      </w:r>
      <w:r>
        <w:rPr>
          <w:spacing w:val="-11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2"/>
          <w:sz w:val="24"/>
        </w:rPr>
        <w:t xml:space="preserve"> </w:t>
      </w:r>
      <w:r>
        <w:rPr>
          <w:sz w:val="24"/>
        </w:rPr>
        <w:t>kabul</w:t>
      </w:r>
      <w:r>
        <w:rPr>
          <w:spacing w:val="-12"/>
          <w:sz w:val="24"/>
        </w:rPr>
        <w:t xml:space="preserve"> </w:t>
      </w:r>
      <w:r>
        <w:rPr>
          <w:sz w:val="24"/>
        </w:rPr>
        <w:t>ediyorum.</w:t>
      </w:r>
    </w:p>
    <w:p w:rsidR="00055FAF" w:rsidRDefault="00780FBE">
      <w:pPr>
        <w:pStyle w:val="ListeParagraf"/>
        <w:numPr>
          <w:ilvl w:val="0"/>
          <w:numId w:val="1"/>
        </w:numPr>
        <w:tabs>
          <w:tab w:val="left" w:pos="404"/>
        </w:tabs>
        <w:spacing w:before="45" w:line="273" w:lineRule="auto"/>
        <w:ind w:right="259" w:firstLine="0"/>
        <w:jc w:val="left"/>
        <w:rPr>
          <w:sz w:val="24"/>
        </w:rPr>
      </w:pPr>
      <w:r>
        <w:rPr>
          <w:sz w:val="24"/>
        </w:rPr>
        <w:t>Ameliyat</w:t>
      </w:r>
      <w:r>
        <w:rPr>
          <w:spacing w:val="18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9"/>
          <w:sz w:val="24"/>
        </w:rPr>
        <w:t xml:space="preserve"> </w:t>
      </w:r>
      <w:r>
        <w:rPr>
          <w:sz w:val="24"/>
        </w:rPr>
        <w:t>organ</w:t>
      </w:r>
      <w:r>
        <w:rPr>
          <w:spacing w:val="18"/>
          <w:sz w:val="24"/>
        </w:rPr>
        <w:t xml:space="preserve"> </w:t>
      </w:r>
      <w:r>
        <w:rPr>
          <w:sz w:val="24"/>
        </w:rPr>
        <w:t>veya</w:t>
      </w:r>
      <w:r>
        <w:rPr>
          <w:spacing w:val="21"/>
          <w:sz w:val="24"/>
        </w:rPr>
        <w:t xml:space="preserve"> </w:t>
      </w:r>
      <w:r>
        <w:rPr>
          <w:sz w:val="24"/>
        </w:rPr>
        <w:t>dokuların</w:t>
      </w:r>
      <w:r>
        <w:rPr>
          <w:spacing w:val="21"/>
          <w:sz w:val="24"/>
        </w:rPr>
        <w:t xml:space="preserve"> </w:t>
      </w:r>
      <w:r>
        <w:rPr>
          <w:sz w:val="24"/>
        </w:rPr>
        <w:t>çıkarılabileceğini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19"/>
          <w:sz w:val="24"/>
        </w:rPr>
        <w:t xml:space="preserve"> </w:t>
      </w:r>
      <w:r>
        <w:rPr>
          <w:sz w:val="24"/>
        </w:rPr>
        <w:t>bunların</w:t>
      </w:r>
      <w:r>
        <w:rPr>
          <w:spacing w:val="19"/>
          <w:sz w:val="24"/>
        </w:rPr>
        <w:t xml:space="preserve"> </w:t>
      </w:r>
      <w:r>
        <w:rPr>
          <w:sz w:val="24"/>
        </w:rPr>
        <w:t>belli</w:t>
      </w:r>
      <w:r>
        <w:rPr>
          <w:spacing w:val="20"/>
          <w:sz w:val="24"/>
        </w:rPr>
        <w:t xml:space="preserve"> </w:t>
      </w:r>
      <w:r>
        <w:rPr>
          <w:sz w:val="24"/>
        </w:rPr>
        <w:t>bir</w:t>
      </w:r>
      <w:r>
        <w:rPr>
          <w:spacing w:val="18"/>
          <w:sz w:val="24"/>
        </w:rPr>
        <w:t xml:space="preserve"> </w:t>
      </w:r>
      <w:r>
        <w:rPr>
          <w:sz w:val="24"/>
        </w:rPr>
        <w:t>süre</w:t>
      </w:r>
      <w:r>
        <w:rPr>
          <w:spacing w:val="19"/>
          <w:sz w:val="24"/>
        </w:rPr>
        <w:t xml:space="preserve"> </w:t>
      </w:r>
      <w:r>
        <w:rPr>
          <w:sz w:val="24"/>
        </w:rPr>
        <w:t>test</w:t>
      </w:r>
      <w:r>
        <w:rPr>
          <w:spacing w:val="21"/>
          <w:sz w:val="24"/>
        </w:rPr>
        <w:t xml:space="preserve"> </w:t>
      </w:r>
      <w:r>
        <w:rPr>
          <w:sz w:val="24"/>
        </w:rPr>
        <w:t>amaçlı</w:t>
      </w:r>
      <w:r>
        <w:rPr>
          <w:spacing w:val="21"/>
          <w:sz w:val="24"/>
        </w:rPr>
        <w:t xml:space="preserve"> </w:t>
      </w:r>
      <w:r>
        <w:rPr>
          <w:sz w:val="24"/>
        </w:rPr>
        <w:t>saklanma</w:t>
      </w:r>
      <w:r>
        <w:rPr>
          <w:spacing w:val="-52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5"/>
          <w:sz w:val="24"/>
        </w:rPr>
        <w:t xml:space="preserve"> </w:t>
      </w:r>
      <w:r>
        <w:rPr>
          <w:sz w:val="24"/>
        </w:rPr>
        <w:t>hastane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atılacağını</w:t>
      </w:r>
      <w:r>
        <w:rPr>
          <w:spacing w:val="-3"/>
          <w:sz w:val="24"/>
        </w:rPr>
        <w:t xml:space="preserve"> </w:t>
      </w:r>
      <w:r>
        <w:rPr>
          <w:sz w:val="24"/>
        </w:rPr>
        <w:t>biliyorum.</w:t>
      </w:r>
    </w:p>
    <w:p w:rsidR="00055FAF" w:rsidRDefault="00780FBE">
      <w:pPr>
        <w:pStyle w:val="ListeParagraf"/>
        <w:numPr>
          <w:ilvl w:val="0"/>
          <w:numId w:val="1"/>
        </w:numPr>
        <w:tabs>
          <w:tab w:val="left" w:pos="404"/>
        </w:tabs>
        <w:spacing w:before="6" w:line="276" w:lineRule="auto"/>
        <w:ind w:right="257" w:firstLine="0"/>
        <w:jc w:val="left"/>
        <w:rPr>
          <w:sz w:val="24"/>
        </w:rPr>
      </w:pPr>
      <w:r>
        <w:rPr>
          <w:sz w:val="24"/>
        </w:rPr>
        <w:t>Doktorum,</w:t>
      </w:r>
      <w:r>
        <w:rPr>
          <w:spacing w:val="-5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4"/>
          <w:sz w:val="24"/>
        </w:rPr>
        <w:t xml:space="preserve"> </w:t>
      </w:r>
      <w:r>
        <w:rPr>
          <w:sz w:val="24"/>
        </w:rPr>
        <w:t>hayatı</w:t>
      </w:r>
      <w:r>
        <w:rPr>
          <w:spacing w:val="-4"/>
          <w:sz w:val="24"/>
        </w:rPr>
        <w:t xml:space="preserve"> </w:t>
      </w:r>
      <w:r>
        <w:rPr>
          <w:sz w:val="24"/>
        </w:rPr>
        <w:t>tehdit</w:t>
      </w:r>
      <w:r>
        <w:rPr>
          <w:spacing w:val="-5"/>
          <w:sz w:val="24"/>
        </w:rPr>
        <w:t xml:space="preserve"> </w:t>
      </w:r>
      <w:r>
        <w:rPr>
          <w:sz w:val="24"/>
        </w:rPr>
        <w:t>edici</w:t>
      </w:r>
      <w:r>
        <w:rPr>
          <w:spacing w:val="-6"/>
          <w:sz w:val="24"/>
        </w:rPr>
        <w:t xml:space="preserve"> </w:t>
      </w:r>
      <w:r>
        <w:rPr>
          <w:sz w:val="24"/>
        </w:rPr>
        <w:t>olaylar</w:t>
      </w:r>
      <w:r>
        <w:rPr>
          <w:spacing w:val="-4"/>
          <w:sz w:val="24"/>
        </w:rPr>
        <w:t xml:space="preserve"> </w:t>
      </w:r>
      <w:r>
        <w:rPr>
          <w:sz w:val="24"/>
        </w:rPr>
        <w:t>olabileceğini</w:t>
      </w:r>
      <w:r>
        <w:rPr>
          <w:spacing w:val="-6"/>
          <w:sz w:val="24"/>
        </w:rPr>
        <w:t xml:space="preserve"> </w:t>
      </w:r>
      <w:r>
        <w:rPr>
          <w:sz w:val="24"/>
        </w:rPr>
        <w:t>anlattı.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4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6"/>
          <w:sz w:val="24"/>
        </w:rPr>
        <w:t xml:space="preserve"> </w:t>
      </w:r>
      <w:r>
        <w:rPr>
          <w:sz w:val="24"/>
        </w:rPr>
        <w:t>fotoğraf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51"/>
          <w:sz w:val="24"/>
        </w:rPr>
        <w:t xml:space="preserve"> </w:t>
      </w:r>
      <w:r>
        <w:rPr>
          <w:sz w:val="24"/>
        </w:rPr>
        <w:t>video</w:t>
      </w:r>
      <w:r>
        <w:rPr>
          <w:spacing w:val="-11"/>
          <w:sz w:val="24"/>
        </w:rPr>
        <w:t xml:space="preserve"> </w:t>
      </w:r>
      <w:r>
        <w:rPr>
          <w:sz w:val="24"/>
        </w:rPr>
        <w:t>görüntülerinin</w:t>
      </w:r>
      <w:r>
        <w:rPr>
          <w:spacing w:val="-11"/>
          <w:sz w:val="24"/>
        </w:rPr>
        <w:t xml:space="preserve"> </w:t>
      </w:r>
      <w:r>
        <w:rPr>
          <w:sz w:val="24"/>
        </w:rPr>
        <w:t>alınabileceğini</w:t>
      </w:r>
      <w:r>
        <w:rPr>
          <w:spacing w:val="-10"/>
          <w:sz w:val="24"/>
        </w:rPr>
        <w:t xml:space="preserve"> </w:t>
      </w:r>
      <w:r>
        <w:rPr>
          <w:sz w:val="24"/>
        </w:rPr>
        <w:t>anladım.</w:t>
      </w:r>
      <w:r>
        <w:rPr>
          <w:spacing w:val="-11"/>
          <w:sz w:val="24"/>
        </w:rPr>
        <w:t xml:space="preserve"> </w:t>
      </w:r>
      <w:r>
        <w:rPr>
          <w:sz w:val="24"/>
        </w:rPr>
        <w:t>Bunlar</w:t>
      </w:r>
      <w:r>
        <w:rPr>
          <w:spacing w:val="-12"/>
          <w:sz w:val="24"/>
        </w:rPr>
        <w:t xml:space="preserve"> </w:t>
      </w:r>
      <w:r>
        <w:rPr>
          <w:sz w:val="24"/>
        </w:rPr>
        <w:t>daha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0"/>
          <w:sz w:val="24"/>
        </w:rPr>
        <w:t xml:space="preserve"> </w:t>
      </w:r>
      <w:r>
        <w:rPr>
          <w:sz w:val="24"/>
        </w:rPr>
        <w:t>sağlık</w:t>
      </w:r>
      <w:r>
        <w:rPr>
          <w:spacing w:val="-12"/>
          <w:sz w:val="24"/>
        </w:rPr>
        <w:t xml:space="preserve"> </w:t>
      </w:r>
      <w:r>
        <w:rPr>
          <w:sz w:val="24"/>
        </w:rPr>
        <w:t>çalışanlarının</w:t>
      </w:r>
      <w:r>
        <w:rPr>
          <w:spacing w:val="-9"/>
          <w:sz w:val="24"/>
        </w:rPr>
        <w:t xml:space="preserve"> </w:t>
      </w:r>
      <w:r>
        <w:rPr>
          <w:sz w:val="24"/>
        </w:rPr>
        <w:t>eğitimi</w:t>
      </w:r>
      <w:r>
        <w:rPr>
          <w:spacing w:val="-12"/>
          <w:sz w:val="24"/>
        </w:rPr>
        <w:t xml:space="preserve"> </w:t>
      </w:r>
      <w:r>
        <w:rPr>
          <w:sz w:val="24"/>
        </w:rPr>
        <w:t>için</w:t>
      </w:r>
      <w:r>
        <w:rPr>
          <w:spacing w:val="-10"/>
          <w:sz w:val="24"/>
        </w:rPr>
        <w:t xml:space="preserve"> </w:t>
      </w:r>
      <w:r>
        <w:rPr>
          <w:sz w:val="24"/>
        </w:rPr>
        <w:t>kullanılabilir.</w:t>
      </w:r>
    </w:p>
    <w:p w:rsidR="00055FAF" w:rsidRDefault="00780FBE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61" w:firstLine="0"/>
        <w:jc w:val="left"/>
        <w:rPr>
          <w:sz w:val="24"/>
        </w:rPr>
      </w:pPr>
      <w:r>
        <w:rPr>
          <w:sz w:val="24"/>
        </w:rPr>
        <w:t>Ameliyatın</w:t>
      </w:r>
      <w:r>
        <w:rPr>
          <w:spacing w:val="39"/>
          <w:sz w:val="24"/>
        </w:rPr>
        <w:t xml:space="preserve"> </w:t>
      </w:r>
      <w:r>
        <w:rPr>
          <w:sz w:val="24"/>
        </w:rPr>
        <w:t>çocuğumun</w:t>
      </w:r>
      <w:r>
        <w:rPr>
          <w:spacing w:val="34"/>
          <w:sz w:val="24"/>
        </w:rPr>
        <w:t xml:space="preserve"> </w:t>
      </w:r>
      <w:r>
        <w:rPr>
          <w:sz w:val="24"/>
        </w:rPr>
        <w:t>durumunu</w:t>
      </w:r>
      <w:r>
        <w:rPr>
          <w:spacing w:val="35"/>
          <w:sz w:val="24"/>
        </w:rPr>
        <w:t xml:space="preserve"> </w:t>
      </w:r>
      <w:r>
        <w:rPr>
          <w:sz w:val="24"/>
        </w:rPr>
        <w:t>daha</w:t>
      </w:r>
      <w:r>
        <w:rPr>
          <w:spacing w:val="38"/>
          <w:sz w:val="24"/>
        </w:rPr>
        <w:t xml:space="preserve"> </w:t>
      </w:r>
      <w:r>
        <w:rPr>
          <w:sz w:val="24"/>
        </w:rPr>
        <w:t>iyiye</w:t>
      </w:r>
      <w:r>
        <w:rPr>
          <w:spacing w:val="36"/>
          <w:sz w:val="24"/>
        </w:rPr>
        <w:t xml:space="preserve"> </w:t>
      </w:r>
      <w:r>
        <w:rPr>
          <w:sz w:val="24"/>
        </w:rPr>
        <w:t>veya</w:t>
      </w:r>
      <w:r>
        <w:rPr>
          <w:spacing w:val="34"/>
          <w:sz w:val="24"/>
        </w:rPr>
        <w:t xml:space="preserve"> </w:t>
      </w:r>
      <w:r>
        <w:rPr>
          <w:sz w:val="24"/>
        </w:rPr>
        <w:t>daha</w:t>
      </w:r>
      <w:r>
        <w:rPr>
          <w:spacing w:val="38"/>
          <w:sz w:val="24"/>
        </w:rPr>
        <w:t xml:space="preserve"> </w:t>
      </w:r>
      <w:r>
        <w:rPr>
          <w:sz w:val="24"/>
        </w:rPr>
        <w:t>kötüye</w:t>
      </w:r>
      <w:r>
        <w:rPr>
          <w:spacing w:val="36"/>
          <w:sz w:val="24"/>
        </w:rPr>
        <w:t xml:space="preserve"> </w:t>
      </w:r>
      <w:r>
        <w:rPr>
          <w:sz w:val="24"/>
        </w:rPr>
        <w:t>götürebileceğine</w:t>
      </w:r>
      <w:r>
        <w:rPr>
          <w:spacing w:val="36"/>
          <w:sz w:val="24"/>
        </w:rPr>
        <w:t xml:space="preserve"> </w:t>
      </w:r>
      <w:r>
        <w:rPr>
          <w:sz w:val="24"/>
        </w:rPr>
        <w:t>dair</w:t>
      </w:r>
      <w:r>
        <w:rPr>
          <w:spacing w:val="35"/>
          <w:sz w:val="24"/>
        </w:rPr>
        <w:t xml:space="preserve"> </w:t>
      </w:r>
      <w:r>
        <w:rPr>
          <w:sz w:val="24"/>
        </w:rPr>
        <w:t>hiçbir</w:t>
      </w:r>
      <w:r>
        <w:rPr>
          <w:spacing w:val="36"/>
          <w:sz w:val="24"/>
        </w:rPr>
        <w:t xml:space="preserve"> </w:t>
      </w:r>
      <w:r>
        <w:rPr>
          <w:sz w:val="24"/>
        </w:rPr>
        <w:t>garantinin</w:t>
      </w:r>
      <w:r>
        <w:rPr>
          <w:spacing w:val="-51"/>
          <w:sz w:val="24"/>
        </w:rPr>
        <w:t xml:space="preserve"> </w:t>
      </w:r>
      <w:r>
        <w:rPr>
          <w:sz w:val="24"/>
        </w:rPr>
        <w:t>olmadığını</w:t>
      </w:r>
      <w:r>
        <w:rPr>
          <w:spacing w:val="-3"/>
          <w:sz w:val="24"/>
        </w:rPr>
        <w:t xml:space="preserve"> </w:t>
      </w:r>
      <w:r>
        <w:rPr>
          <w:sz w:val="24"/>
        </w:rPr>
        <w:t>anladım.</w:t>
      </w:r>
    </w:p>
    <w:p w:rsidR="00055FAF" w:rsidRDefault="00780FBE">
      <w:pPr>
        <w:pStyle w:val="GvdeMetni"/>
        <w:spacing w:line="276" w:lineRule="auto"/>
        <w:ind w:right="254"/>
      </w:pPr>
      <w:r>
        <w:t>Ameliyat sırasında veya sonrasında ya da anestezi sırasında önceden bilinemeyen durumların ortaya çıkması</w:t>
      </w:r>
      <w:r>
        <w:rPr>
          <w:spacing w:val="1"/>
        </w:rPr>
        <w:t xml:space="preserve"> </w:t>
      </w:r>
      <w:r>
        <w:t>halinde yukarıda anlatılanların dışında işlemlerin gerekebileceğini anladım. Bu durumda yukarıda adı geçen</w:t>
      </w:r>
      <w:r>
        <w:rPr>
          <w:spacing w:val="1"/>
        </w:rPr>
        <w:t xml:space="preserve"> </w:t>
      </w:r>
      <w:r>
        <w:t>doktor ve asistanlarının gerekebilecek uygu</w:t>
      </w:r>
      <w:r>
        <w:t>lamalara karar vermeleri ve yapmalarını ve ayrıca onların uygun</w:t>
      </w:r>
      <w:r>
        <w:rPr>
          <w:spacing w:val="1"/>
        </w:rPr>
        <w:t xml:space="preserve"> </w:t>
      </w:r>
      <w:r>
        <w:t>göreceği</w:t>
      </w:r>
      <w:r>
        <w:rPr>
          <w:spacing w:val="-4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dallardaki</w:t>
      </w:r>
      <w:r>
        <w:rPr>
          <w:spacing w:val="-6"/>
        </w:rPr>
        <w:t xml:space="preserve"> </w:t>
      </w:r>
      <w:r>
        <w:t>uzmanların</w:t>
      </w:r>
      <w:r>
        <w:rPr>
          <w:spacing w:val="-2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girişime</w:t>
      </w:r>
      <w:r>
        <w:rPr>
          <w:spacing w:val="-1"/>
        </w:rPr>
        <w:t xml:space="preserve"> </w:t>
      </w:r>
      <w:r>
        <w:t>katılmalarını</w:t>
      </w:r>
      <w:r>
        <w:rPr>
          <w:spacing w:val="-5"/>
        </w:rPr>
        <w:t xml:space="preserve"> </w:t>
      </w:r>
      <w:r>
        <w:t>onaylıyorum</w:t>
      </w:r>
    </w:p>
    <w:p w:rsidR="00055FAF" w:rsidRDefault="00780FBE">
      <w:pPr>
        <w:pStyle w:val="Balk1"/>
        <w:spacing w:before="169" w:line="276" w:lineRule="auto"/>
        <w:ind w:right="262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</w:t>
      </w:r>
      <w:r>
        <w:t>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 altında</w:t>
      </w:r>
      <w:r>
        <w:rPr>
          <w:spacing w:val="-2"/>
        </w:rPr>
        <w:t xml:space="preserve"> </w:t>
      </w:r>
      <w:r>
        <w:t>kalmadan, kendi</w:t>
      </w:r>
      <w:r>
        <w:rPr>
          <w:spacing w:val="-2"/>
        </w:rPr>
        <w:t xml:space="preserve"> </w:t>
      </w:r>
      <w:r>
        <w:t>özgür</w:t>
      </w:r>
      <w:r>
        <w:rPr>
          <w:spacing w:val="-1"/>
        </w:rPr>
        <w:t xml:space="preserve"> </w:t>
      </w:r>
      <w:r>
        <w:t>irademle</w:t>
      </w:r>
      <w:r>
        <w:rPr>
          <w:spacing w:val="-2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055FAF" w:rsidRDefault="00055FAF">
      <w:pPr>
        <w:pStyle w:val="GvdeMetni"/>
        <w:spacing w:before="5"/>
        <w:ind w:left="0"/>
        <w:jc w:val="left"/>
        <w:rPr>
          <w:b/>
          <w:sz w:val="20"/>
        </w:rPr>
      </w:pPr>
    </w:p>
    <w:p w:rsidR="00055FAF" w:rsidRDefault="00780FBE">
      <w:pPr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</w:rPr>
        <w:t>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055FAF" w:rsidRDefault="00780FBE">
      <w:pPr>
        <w:tabs>
          <w:tab w:val="left" w:pos="7426"/>
          <w:tab w:val="left" w:pos="9345"/>
        </w:tabs>
        <w:spacing w:before="149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055FAF" w:rsidRDefault="00055FAF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055FAF">
        <w:trPr>
          <w:trHeight w:val="770"/>
        </w:trPr>
        <w:tc>
          <w:tcPr>
            <w:tcW w:w="2982" w:type="dxa"/>
          </w:tcPr>
          <w:p w:rsidR="00055FAF" w:rsidRDefault="00780FBE">
            <w:pPr>
              <w:pStyle w:val="TableParagraph"/>
              <w:spacing w:before="112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</w:tr>
      <w:tr w:rsidR="00055FAF">
        <w:trPr>
          <w:trHeight w:val="1149"/>
        </w:trPr>
        <w:tc>
          <w:tcPr>
            <w:tcW w:w="10782" w:type="dxa"/>
            <w:gridSpan w:val="4"/>
          </w:tcPr>
          <w:p w:rsidR="00055FAF" w:rsidRDefault="00780FBE">
            <w:pPr>
              <w:pStyle w:val="TableParagraph"/>
              <w:spacing w:line="219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055FAF" w:rsidRDefault="00780FBE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055FAF" w:rsidRDefault="00780FBE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055FAF" w:rsidRDefault="00780FBE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055FAF">
        <w:trPr>
          <w:trHeight w:val="462"/>
        </w:trPr>
        <w:tc>
          <w:tcPr>
            <w:tcW w:w="2982" w:type="dxa"/>
          </w:tcPr>
          <w:p w:rsidR="00055FAF" w:rsidRDefault="00780FBE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</w:tr>
      <w:tr w:rsidR="00055FAF">
        <w:trPr>
          <w:trHeight w:val="462"/>
        </w:trPr>
        <w:tc>
          <w:tcPr>
            <w:tcW w:w="2982" w:type="dxa"/>
          </w:tcPr>
          <w:p w:rsidR="00055FAF" w:rsidRDefault="00780FBE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</w:tr>
      <w:tr w:rsidR="00055FAF">
        <w:trPr>
          <w:trHeight w:val="460"/>
        </w:trPr>
        <w:tc>
          <w:tcPr>
            <w:tcW w:w="2982" w:type="dxa"/>
          </w:tcPr>
          <w:p w:rsidR="00055FAF" w:rsidRDefault="00780FBE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55FAF" w:rsidRDefault="00055FAF">
            <w:pPr>
              <w:pStyle w:val="TableParagraph"/>
              <w:rPr>
                <w:rFonts w:ascii="Times New Roman"/>
              </w:rPr>
            </w:pPr>
          </w:p>
        </w:tc>
      </w:tr>
    </w:tbl>
    <w:p w:rsidR="00055FAF" w:rsidRDefault="00055FAF">
      <w:pPr>
        <w:pStyle w:val="GvdeMetni"/>
        <w:spacing w:before="8"/>
        <w:ind w:left="0"/>
        <w:jc w:val="left"/>
        <w:rPr>
          <w:b/>
          <w:sz w:val="16"/>
        </w:rPr>
      </w:pPr>
    </w:p>
    <w:p w:rsidR="00055FAF" w:rsidRDefault="00780FBE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055FAF" w:rsidRDefault="00780FBE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055FAF">
      <w:pgSz w:w="11920" w:h="16850"/>
      <w:pgMar w:top="172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FBE" w:rsidRDefault="00780FBE">
      <w:r>
        <w:separator/>
      </w:r>
    </w:p>
  </w:endnote>
  <w:endnote w:type="continuationSeparator" w:id="0">
    <w:p w:rsidR="00780FBE" w:rsidRDefault="0078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004" w:rsidRDefault="0079200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AF" w:rsidRDefault="00780FBE">
    <w:pPr>
      <w:pStyle w:val="GvdeMetni"/>
      <w:spacing w:line="14" w:lineRule="auto"/>
      <w:ind w:left="0"/>
      <w:jc w:val="left"/>
      <w:rPr>
        <w:sz w:val="20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34624;mso-position-horizontal-relative:page;mso-position-vertical-relative:page" filled="f" stroked="f">
          <v:textbox inset="0,0,0,0">
            <w:txbxContent>
              <w:p w:rsidR="00055FAF" w:rsidRDefault="00780FBE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92004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004" w:rsidRDefault="007920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FBE" w:rsidRDefault="00780FBE">
      <w:r>
        <w:separator/>
      </w:r>
    </w:p>
  </w:footnote>
  <w:footnote w:type="continuationSeparator" w:id="0">
    <w:p w:rsidR="00780FBE" w:rsidRDefault="00780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004" w:rsidRDefault="0079200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AF" w:rsidRDefault="00780FBE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80832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418464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004" w:rsidRDefault="00792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25574"/>
    <w:multiLevelType w:val="hybridMultilevel"/>
    <w:tmpl w:val="02828EE4"/>
    <w:lvl w:ilvl="0" w:tplc="45DC63F8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84E60970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83828648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17D81D32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8124A052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F72614E6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40D0CE86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72CC7D36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242E3FB8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7EB65167"/>
    <w:multiLevelType w:val="hybridMultilevel"/>
    <w:tmpl w:val="2CE253FC"/>
    <w:lvl w:ilvl="0" w:tplc="54243994">
      <w:start w:val="1"/>
      <w:numFmt w:val="decimal"/>
      <w:lvlText w:val="%1."/>
      <w:lvlJc w:val="left"/>
      <w:pPr>
        <w:ind w:left="403" w:hanging="28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512A1B1A">
      <w:numFmt w:val="bullet"/>
      <w:lvlText w:val="•"/>
      <w:lvlJc w:val="left"/>
      <w:pPr>
        <w:ind w:left="1461" w:hanging="284"/>
      </w:pPr>
      <w:rPr>
        <w:rFonts w:hint="default"/>
        <w:lang w:val="tr-TR" w:eastAsia="en-US" w:bidi="ar-SA"/>
      </w:rPr>
    </w:lvl>
    <w:lvl w:ilvl="2" w:tplc="175A570A">
      <w:numFmt w:val="bullet"/>
      <w:lvlText w:val="•"/>
      <w:lvlJc w:val="left"/>
      <w:pPr>
        <w:ind w:left="2522" w:hanging="284"/>
      </w:pPr>
      <w:rPr>
        <w:rFonts w:hint="default"/>
        <w:lang w:val="tr-TR" w:eastAsia="en-US" w:bidi="ar-SA"/>
      </w:rPr>
    </w:lvl>
    <w:lvl w:ilvl="3" w:tplc="8138D2D0">
      <w:numFmt w:val="bullet"/>
      <w:lvlText w:val="•"/>
      <w:lvlJc w:val="left"/>
      <w:pPr>
        <w:ind w:left="3583" w:hanging="284"/>
      </w:pPr>
      <w:rPr>
        <w:rFonts w:hint="default"/>
        <w:lang w:val="tr-TR" w:eastAsia="en-US" w:bidi="ar-SA"/>
      </w:rPr>
    </w:lvl>
    <w:lvl w:ilvl="4" w:tplc="FAB6E360">
      <w:numFmt w:val="bullet"/>
      <w:lvlText w:val="•"/>
      <w:lvlJc w:val="left"/>
      <w:pPr>
        <w:ind w:left="4644" w:hanging="284"/>
      </w:pPr>
      <w:rPr>
        <w:rFonts w:hint="default"/>
        <w:lang w:val="tr-TR" w:eastAsia="en-US" w:bidi="ar-SA"/>
      </w:rPr>
    </w:lvl>
    <w:lvl w:ilvl="5" w:tplc="7A5EE2AC">
      <w:numFmt w:val="bullet"/>
      <w:lvlText w:val="•"/>
      <w:lvlJc w:val="left"/>
      <w:pPr>
        <w:ind w:left="5705" w:hanging="284"/>
      </w:pPr>
      <w:rPr>
        <w:rFonts w:hint="default"/>
        <w:lang w:val="tr-TR" w:eastAsia="en-US" w:bidi="ar-SA"/>
      </w:rPr>
    </w:lvl>
    <w:lvl w:ilvl="6" w:tplc="60FAC080">
      <w:numFmt w:val="bullet"/>
      <w:lvlText w:val="•"/>
      <w:lvlJc w:val="left"/>
      <w:pPr>
        <w:ind w:left="6766" w:hanging="284"/>
      </w:pPr>
      <w:rPr>
        <w:rFonts w:hint="default"/>
        <w:lang w:val="tr-TR" w:eastAsia="en-US" w:bidi="ar-SA"/>
      </w:rPr>
    </w:lvl>
    <w:lvl w:ilvl="7" w:tplc="7CE02852">
      <w:numFmt w:val="bullet"/>
      <w:lvlText w:val="•"/>
      <w:lvlJc w:val="left"/>
      <w:pPr>
        <w:ind w:left="7827" w:hanging="284"/>
      </w:pPr>
      <w:rPr>
        <w:rFonts w:hint="default"/>
        <w:lang w:val="tr-TR" w:eastAsia="en-US" w:bidi="ar-SA"/>
      </w:rPr>
    </w:lvl>
    <w:lvl w:ilvl="8" w:tplc="45E27E20">
      <w:numFmt w:val="bullet"/>
      <w:lvlText w:val="•"/>
      <w:lvlJc w:val="left"/>
      <w:pPr>
        <w:ind w:left="8888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7F4665B5"/>
    <w:multiLevelType w:val="hybridMultilevel"/>
    <w:tmpl w:val="268ADE96"/>
    <w:lvl w:ilvl="0" w:tplc="AD9E0D6A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190AE74E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36B2B056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4622EF12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124C58A0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7958B120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8B8848E0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37120ACE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D0B08F10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5FAF"/>
    <w:rsid w:val="00055FAF"/>
    <w:rsid w:val="00780FBE"/>
    <w:rsid w:val="0079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4C615FC"/>
  <w15:docId w15:val="{BE3F8D63-B3D8-4D79-9DD0-5BCBA5F5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92004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9200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92004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92004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2502</Words>
  <Characters>14263</Characters>
  <Application>Microsoft Office Word</Application>
  <DocSecurity>0</DocSecurity>
  <Lines>118</Lines>
  <Paragraphs>33</Paragraphs>
  <ScaleCrop>false</ScaleCrop>
  <Company/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2023-04-01T12:54:00Z</dcterms:created>
  <dcterms:modified xsi:type="dcterms:W3CDTF">2023-04-14T09:35:00Z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