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AB" w:rsidRDefault="00D778AB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D778AB" w:rsidRDefault="00D53D71">
      <w:pPr>
        <w:spacing w:before="56"/>
        <w:ind w:left="120"/>
        <w:rPr>
          <w:b/>
        </w:rPr>
      </w:pPr>
      <w:r>
        <w:rPr>
          <w:b/>
          <w:sz w:val="28"/>
        </w:rPr>
        <w:t>DUDAK YARIĞI CERRAHİ TEDAVİSİ İÇİN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BELGESİ</w:t>
      </w:r>
      <w:r>
        <w:rPr>
          <w:b/>
        </w:rPr>
        <w:t xml:space="preserve"> </w:t>
      </w:r>
      <w:r w:rsidR="000A3E3C">
        <w:rPr>
          <w:b/>
        </w:rPr>
        <w:t>Hastanın;</w:t>
      </w:r>
    </w:p>
    <w:p w:rsidR="00D778AB" w:rsidRDefault="000A3E3C">
      <w:pPr>
        <w:tabs>
          <w:tab w:val="left" w:pos="3000"/>
        </w:tabs>
        <w:spacing w:before="39"/>
        <w:ind w:left="120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D778AB" w:rsidRDefault="000A3E3C">
      <w:pPr>
        <w:tabs>
          <w:tab w:val="left" w:pos="3000"/>
        </w:tabs>
        <w:spacing w:before="41"/>
        <w:ind w:left="120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D778AB" w:rsidRDefault="00D778AB">
      <w:pPr>
        <w:tabs>
          <w:tab w:val="left" w:pos="3000"/>
        </w:tabs>
        <w:spacing w:before="41"/>
        <w:ind w:left="120"/>
      </w:pPr>
    </w:p>
    <w:p w:rsidR="00D778AB" w:rsidRDefault="000A3E3C">
      <w:pPr>
        <w:spacing w:before="41"/>
        <w:ind w:left="120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5pt;width:531.75pt;height:129.75pt;z-index:-251658752;mso-wrap-distance-left:0;mso-wrap-distance-right:0;mso-position-horizontal-relative:page" filled="f" strokeweight=".16936mm">
            <v:textbox style="mso-next-textbox:#_x0000_s1026" inset="0,0,0,0">
              <w:txbxContent>
                <w:p w:rsidR="00D778AB" w:rsidRDefault="000A3E3C">
                  <w:pPr>
                    <w:spacing w:line="276" w:lineRule="auto"/>
                    <w:ind w:left="103" w:right="71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Bu form yapılacak ameliyatla ilgili olarak hasta ve yakınlarını bilgilendirmek için hazırlanmıştır. Okutularak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onaylatılması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yasal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zorunluluktur.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formları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cerrahi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tedavilerin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öngörülen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risk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ve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istenmeyen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durumlarını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(komplikasyon)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açıklamak;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diğer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seçenekleri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konusunda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-5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iletmek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amacı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ile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kullanılırlar.</w:t>
                  </w:r>
                  <w:r>
                    <w:rPr>
                      <w:b/>
                      <w:spacing w:val="-4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Tanımlanan riskler çoğu hastanın pek çok koşulda ihtiyaçlarını karşılayacak şekilde tanımlanmıştır. Ancak bu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form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bütün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şekillerinin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risklerini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içeren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belge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olarak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düşünülmemelidir.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Kendi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kişisel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sağlık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durumunuza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tıbbi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bilginize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bağlı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olarak,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plastik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cerrahınız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size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değişik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ek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verebilir.</w:t>
                  </w:r>
                </w:p>
                <w:p w:rsidR="00D778AB" w:rsidRDefault="000A3E3C">
                  <w:pPr>
                    <w:spacing w:line="276" w:lineRule="auto"/>
                    <w:ind w:left="103" w:right="76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Aşağıda yazılı bütün bilgileri dikkatli</w:t>
                  </w:r>
                  <w:r>
                    <w:rPr>
                      <w:b/>
                      <w:sz w:val="23"/>
                    </w:rPr>
                    <w:t>ce okuyup tüm sorularınızın yanıtlarını bulmadan, son sayfadaki formu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rPr>
          <w:b/>
        </w:rPr>
        <w:t>Sayın</w:t>
      </w:r>
      <w:r>
        <w:rPr>
          <w:b/>
          <w:spacing w:val="-13"/>
        </w:rPr>
        <w:t xml:space="preserve"> </w:t>
      </w:r>
      <w:r>
        <w:rPr>
          <w:b/>
        </w:rPr>
        <w:t>Hastamız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9"/>
        </w:rPr>
        <w:t xml:space="preserve"> </w:t>
      </w:r>
      <w:r>
        <w:rPr>
          <w:b/>
        </w:rPr>
        <w:t>Hasta</w:t>
      </w:r>
      <w:r>
        <w:rPr>
          <w:b/>
          <w:spacing w:val="-11"/>
        </w:rPr>
        <w:t xml:space="preserve"> </w:t>
      </w:r>
      <w:r>
        <w:rPr>
          <w:b/>
        </w:rPr>
        <w:t>Vekili/</w:t>
      </w:r>
      <w:r>
        <w:rPr>
          <w:b/>
          <w:spacing w:val="-8"/>
        </w:rPr>
        <w:t xml:space="preserve"> </w:t>
      </w:r>
      <w:r>
        <w:rPr>
          <w:b/>
        </w:rPr>
        <w:t>Kanuni</w:t>
      </w:r>
      <w:r>
        <w:rPr>
          <w:b/>
          <w:spacing w:val="-11"/>
        </w:rPr>
        <w:t xml:space="preserve"> </w:t>
      </w:r>
      <w:r>
        <w:rPr>
          <w:b/>
        </w:rPr>
        <w:t>Temsilcisi,</w:t>
      </w:r>
    </w:p>
    <w:p w:rsidR="00D778AB" w:rsidRDefault="00D778AB">
      <w:pPr>
        <w:pStyle w:val="GvdeMetni"/>
        <w:spacing w:before="10"/>
        <w:ind w:left="0"/>
        <w:jc w:val="left"/>
        <w:rPr>
          <w:b/>
          <w:sz w:val="7"/>
        </w:rPr>
      </w:pPr>
    </w:p>
    <w:p w:rsidR="00D778AB" w:rsidRDefault="000A3E3C">
      <w:pPr>
        <w:pStyle w:val="GvdeMetni"/>
        <w:spacing w:before="54" w:line="276" w:lineRule="auto"/>
        <w:ind w:right="254"/>
      </w:pPr>
      <w:r>
        <w:t>Çocuğun</w:t>
      </w:r>
      <w:r>
        <w:rPr>
          <w:spacing w:val="-8"/>
        </w:rPr>
        <w:t xml:space="preserve"> </w:t>
      </w:r>
      <w:r>
        <w:t>doğmasından</w:t>
      </w:r>
      <w:r>
        <w:rPr>
          <w:spacing w:val="-8"/>
        </w:rPr>
        <w:t xml:space="preserve"> </w:t>
      </w:r>
      <w:r>
        <w:t>uzun</w:t>
      </w:r>
      <w:r>
        <w:rPr>
          <w:spacing w:val="-8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önce,</w:t>
      </w:r>
      <w:r>
        <w:rPr>
          <w:spacing w:val="-8"/>
        </w:rPr>
        <w:t xml:space="preserve"> </w:t>
      </w:r>
      <w:r>
        <w:t>gelişimin</w:t>
      </w:r>
      <w:r>
        <w:rPr>
          <w:spacing w:val="-8"/>
        </w:rPr>
        <w:t xml:space="preserve"> </w:t>
      </w:r>
      <w:r>
        <w:t>ilk</w:t>
      </w:r>
      <w:r>
        <w:rPr>
          <w:spacing w:val="-6"/>
        </w:rPr>
        <w:t xml:space="preserve"> </w:t>
      </w:r>
      <w:r>
        <w:t>haftalarında,</w:t>
      </w:r>
      <w:r>
        <w:rPr>
          <w:spacing w:val="-8"/>
        </w:rPr>
        <w:t xml:space="preserve"> </w:t>
      </w:r>
      <w:r>
        <w:t>dudağın</w:t>
      </w:r>
      <w:r>
        <w:rPr>
          <w:spacing w:val="-9"/>
        </w:rPr>
        <w:t xml:space="preserve"> </w:t>
      </w:r>
      <w:r>
        <w:t>sol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sağ</w:t>
      </w:r>
      <w:r>
        <w:rPr>
          <w:spacing w:val="-9"/>
        </w:rPr>
        <w:t xml:space="preserve"> </w:t>
      </w:r>
      <w:r>
        <w:t>kenarları</w:t>
      </w:r>
      <w:r>
        <w:rPr>
          <w:spacing w:val="-8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damak</w:t>
      </w:r>
      <w:r>
        <w:rPr>
          <w:spacing w:val="-8"/>
        </w:rPr>
        <w:t xml:space="preserve"> </w:t>
      </w:r>
      <w:r>
        <w:t>ayrı</w:t>
      </w:r>
      <w:r>
        <w:rPr>
          <w:spacing w:val="-7"/>
        </w:rPr>
        <w:t xml:space="preserve"> </w:t>
      </w:r>
      <w:r>
        <w:t>ayrı</w:t>
      </w:r>
      <w:r>
        <w:rPr>
          <w:spacing w:val="-49"/>
        </w:rPr>
        <w:t xml:space="preserve"> </w:t>
      </w:r>
      <w:r>
        <w:t>geliştikten sonra birleşirler. Ancak, yaklaşık her 1000 bebekte bir normal birleşme oluşmayarak dudak ve damak</w:t>
      </w:r>
      <w:r>
        <w:rPr>
          <w:spacing w:val="1"/>
        </w:rPr>
        <w:t xml:space="preserve"> </w:t>
      </w:r>
      <w:r>
        <w:t>yarık kalır. Dudak yarığı (Tavşan Dudak), üst dudaktaki küçük bir çentikten, burun tabanına uzanan tam bir yarığa</w:t>
      </w:r>
      <w:r>
        <w:rPr>
          <w:spacing w:val="1"/>
        </w:rPr>
        <w:t xml:space="preserve"> </w:t>
      </w:r>
      <w:r>
        <w:t>kadar geniş bir çeşitlilik göst</w:t>
      </w:r>
      <w:r>
        <w:t>erebilir. Yarık tek taraflı olabildiği gibi dudağın iki yanında da yer alabilir. Yarık dudağı</w:t>
      </w:r>
      <w:r>
        <w:rPr>
          <w:spacing w:val="1"/>
        </w:rPr>
        <w:t xml:space="preserve"> </w:t>
      </w:r>
      <w:r>
        <w:t>olan çocukların birçoğunda damakta da yarık vardır. Bu durumdaki bebeğin sorunları sadece dudak yarığı olan</w:t>
      </w:r>
      <w:r>
        <w:rPr>
          <w:spacing w:val="1"/>
        </w:rPr>
        <w:t xml:space="preserve"> </w:t>
      </w:r>
      <w:r>
        <w:t>bebeklerden oldukça fazladır. Dudak ve damak yarığı il</w:t>
      </w:r>
      <w:r>
        <w:t>e doğan bir çocuk, diğer çocuklardan görünüşü ve bazı</w:t>
      </w:r>
      <w:r>
        <w:rPr>
          <w:spacing w:val="1"/>
        </w:rPr>
        <w:t xml:space="preserve"> </w:t>
      </w:r>
      <w:r>
        <w:t>fonksiyonları dışında hiçbir şekilde ayrılmaz. Eğer farklı bir sendrom söz konusu değilse zeka gelişimleri normaldir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türlü</w:t>
      </w:r>
      <w:r>
        <w:rPr>
          <w:spacing w:val="-3"/>
        </w:rPr>
        <w:t xml:space="preserve"> </w:t>
      </w:r>
      <w:r>
        <w:t>gelişme</w:t>
      </w:r>
      <w:r>
        <w:rPr>
          <w:spacing w:val="-5"/>
        </w:rPr>
        <w:t xml:space="preserve"> </w:t>
      </w:r>
      <w:r>
        <w:t>kapasitesine</w:t>
      </w:r>
      <w:r>
        <w:rPr>
          <w:spacing w:val="-1"/>
        </w:rPr>
        <w:t xml:space="preserve"> </w:t>
      </w:r>
      <w:r>
        <w:t>sahiptirler.</w:t>
      </w:r>
    </w:p>
    <w:p w:rsidR="00D778AB" w:rsidRDefault="000A3E3C">
      <w:pPr>
        <w:pStyle w:val="GvdeMetni"/>
        <w:spacing w:before="3" w:line="276" w:lineRule="auto"/>
        <w:ind w:right="253"/>
      </w:pPr>
      <w:r>
        <w:t>Dudak ve damak yarıklarına neden olan faktörler birden çoktur. Doğumsal bir anomali olmasının yanı sıra çevresel</w:t>
      </w:r>
      <w:r>
        <w:rPr>
          <w:spacing w:val="-49"/>
        </w:rPr>
        <w:t xml:space="preserve"> </w:t>
      </w:r>
      <w:r>
        <w:t>bazı faktörler, gebelikte kullanılan bazı ilaçlar ya da maruz kalınan hastalıklar sıklıkla dudak damak yarıklarının</w:t>
      </w:r>
      <w:r>
        <w:rPr>
          <w:spacing w:val="1"/>
        </w:rPr>
        <w:t xml:space="preserve"> </w:t>
      </w:r>
      <w:r>
        <w:t>oluşumu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suçlanmıştır.</w:t>
      </w:r>
      <w:r>
        <w:rPr>
          <w:spacing w:val="1"/>
        </w:rPr>
        <w:t xml:space="preserve"> </w:t>
      </w:r>
      <w:r>
        <w:t>Yakın</w:t>
      </w:r>
      <w:r>
        <w:rPr>
          <w:spacing w:val="1"/>
        </w:rPr>
        <w:t xml:space="preserve"> </w:t>
      </w:r>
      <w:r>
        <w:t>akraba</w:t>
      </w:r>
      <w:r>
        <w:rPr>
          <w:spacing w:val="1"/>
        </w:rPr>
        <w:t xml:space="preserve"> </w:t>
      </w:r>
      <w:r>
        <w:t>evliliklerinin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yarıklarının</w:t>
      </w:r>
      <w:r>
        <w:rPr>
          <w:spacing w:val="1"/>
        </w:rPr>
        <w:t xml:space="preserve"> </w:t>
      </w:r>
      <w:r>
        <w:t>görülme</w:t>
      </w:r>
      <w:r>
        <w:rPr>
          <w:spacing w:val="1"/>
        </w:rPr>
        <w:t xml:space="preserve"> </w:t>
      </w:r>
      <w:r>
        <w:t>sıklığını</w:t>
      </w:r>
      <w:r>
        <w:rPr>
          <w:spacing w:val="1"/>
        </w:rPr>
        <w:t xml:space="preserve"> </w:t>
      </w:r>
      <w:r>
        <w:t>artırdığı</w:t>
      </w:r>
      <w:r>
        <w:rPr>
          <w:spacing w:val="1"/>
        </w:rPr>
        <w:t xml:space="preserve"> </w:t>
      </w:r>
      <w:r>
        <w:t>bilinmektedir.</w:t>
      </w:r>
    </w:p>
    <w:p w:rsidR="00D778AB" w:rsidRDefault="000A3E3C">
      <w:pPr>
        <w:pStyle w:val="GvdeMetni"/>
        <w:spacing w:line="276" w:lineRule="auto"/>
        <w:ind w:right="252"/>
      </w:pPr>
      <w:r>
        <w:t>Tek başına damak yarıkları kız çocuklarında daha sık, hem dudak hem damak yarıklarının birlikte görüldüğü</w:t>
      </w:r>
      <w:r>
        <w:rPr>
          <w:spacing w:val="1"/>
        </w:rPr>
        <w:t xml:space="preserve"> </w:t>
      </w:r>
      <w:r>
        <w:t>durumlar ise erkek çocuklarında daha sık görülmekte</w:t>
      </w:r>
      <w:r>
        <w:t>dir. Eğer anne babadan birinde bir dudak damak yarığı varsa</w:t>
      </w:r>
      <w:r>
        <w:rPr>
          <w:spacing w:val="1"/>
        </w:rPr>
        <w:t xml:space="preserve"> </w:t>
      </w:r>
      <w:r>
        <w:t>ve çocuklarının birinde</w:t>
      </w:r>
      <w:r>
        <w:rPr>
          <w:spacing w:val="1"/>
        </w:rPr>
        <w:t xml:space="preserve"> </w:t>
      </w:r>
      <w:r>
        <w:t>dudak damak yarığı oluşmuşsa daha sonra olacak çocuklarda dudak damak yarığı görülme</w:t>
      </w:r>
      <w:r>
        <w:rPr>
          <w:spacing w:val="1"/>
        </w:rPr>
        <w:t xml:space="preserve"> </w:t>
      </w:r>
      <w:r>
        <w:t xml:space="preserve">sıklığı genellikle daha fazla olur. Böyle durumlarda genetik konsültasyonlar istenerek </w:t>
      </w:r>
      <w:r>
        <w:t>doğacak çocukta dudak</w:t>
      </w:r>
      <w:r>
        <w:rPr>
          <w:spacing w:val="1"/>
        </w:rPr>
        <w:t xml:space="preserve"> </w:t>
      </w:r>
      <w:r>
        <w:t>damak</w:t>
      </w:r>
      <w:r>
        <w:rPr>
          <w:spacing w:val="-2"/>
        </w:rPr>
        <w:t xml:space="preserve"> </w:t>
      </w:r>
      <w:r>
        <w:t>yarığına</w:t>
      </w:r>
      <w:r>
        <w:rPr>
          <w:spacing w:val="-2"/>
        </w:rPr>
        <w:t xml:space="preserve"> </w:t>
      </w:r>
      <w:r>
        <w:t>rastlanma</w:t>
      </w:r>
      <w:r>
        <w:rPr>
          <w:spacing w:val="-3"/>
        </w:rPr>
        <w:t xml:space="preserve"> </w:t>
      </w:r>
      <w:r>
        <w:t>olasılığı</w:t>
      </w:r>
      <w:r>
        <w:rPr>
          <w:spacing w:val="-2"/>
        </w:rPr>
        <w:t xml:space="preserve"> </w:t>
      </w:r>
      <w:r>
        <w:t>araştırılabilir.</w:t>
      </w:r>
    </w:p>
    <w:p w:rsidR="00D778AB" w:rsidRDefault="000A3E3C">
      <w:pPr>
        <w:pStyle w:val="GvdeMetni"/>
        <w:spacing w:line="276" w:lineRule="auto"/>
        <w:ind w:right="256"/>
      </w:pPr>
      <w:r>
        <w:t>Hem dudak hem damak yarıklarında tam ve kısmi yarıklardan söz edilir. İlgili yapıların tümünün yarık olduğu</w:t>
      </w:r>
      <w:r>
        <w:rPr>
          <w:spacing w:val="1"/>
        </w:rPr>
        <w:t xml:space="preserve"> </w:t>
      </w:r>
      <w:r>
        <w:t>durumlara tam yarık, dokuların bir kısmının bir araya geldiği ama bir kısmının yarık olarak kaldığı durumlarda ise</w:t>
      </w:r>
      <w:r>
        <w:rPr>
          <w:spacing w:val="1"/>
        </w:rPr>
        <w:t xml:space="preserve"> </w:t>
      </w:r>
      <w:r>
        <w:t>kısmi</w:t>
      </w:r>
      <w:r>
        <w:rPr>
          <w:spacing w:val="-3"/>
        </w:rPr>
        <w:t xml:space="preserve"> </w:t>
      </w:r>
      <w:r>
        <w:t>yarıklar</w:t>
      </w:r>
      <w:r>
        <w:rPr>
          <w:spacing w:val="-5"/>
        </w:rPr>
        <w:t xml:space="preserve"> </w:t>
      </w:r>
      <w:r>
        <w:t>söz</w:t>
      </w:r>
      <w:r>
        <w:rPr>
          <w:spacing w:val="-4"/>
        </w:rPr>
        <w:t xml:space="preserve"> </w:t>
      </w:r>
      <w:r>
        <w:t>konusudur.</w:t>
      </w:r>
    </w:p>
    <w:p w:rsidR="00D778AB" w:rsidRDefault="000A3E3C">
      <w:pPr>
        <w:pStyle w:val="GvdeMetni"/>
        <w:spacing w:line="276" w:lineRule="auto"/>
        <w:ind w:right="252"/>
      </w:pPr>
      <w:r>
        <w:t>Her</w:t>
      </w:r>
      <w:r>
        <w:rPr>
          <w:spacing w:val="-7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anne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babalar</w:t>
      </w:r>
      <w:r>
        <w:rPr>
          <w:spacing w:val="-7"/>
        </w:rPr>
        <w:t xml:space="preserve"> </w:t>
      </w:r>
      <w:r>
        <w:t>yarığın</w:t>
      </w:r>
      <w:r>
        <w:rPr>
          <w:spacing w:val="-4"/>
        </w:rPr>
        <w:t xml:space="preserve"> </w:t>
      </w:r>
      <w:r>
        <w:t>doğumdan</w:t>
      </w:r>
      <w:r>
        <w:rPr>
          <w:spacing w:val="-4"/>
        </w:rPr>
        <w:t xml:space="preserve"> </w:t>
      </w:r>
      <w:r>
        <w:t>hemen</w:t>
      </w:r>
      <w:r>
        <w:rPr>
          <w:spacing w:val="-5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çocuk</w:t>
      </w:r>
      <w:r>
        <w:rPr>
          <w:spacing w:val="-5"/>
        </w:rPr>
        <w:t xml:space="preserve"> </w:t>
      </w:r>
      <w:r>
        <w:t>eve</w:t>
      </w:r>
      <w:r>
        <w:rPr>
          <w:spacing w:val="-5"/>
        </w:rPr>
        <w:t xml:space="preserve"> </w:t>
      </w:r>
      <w:r>
        <w:t>gitmeden</w:t>
      </w:r>
      <w:r>
        <w:rPr>
          <w:spacing w:val="-6"/>
        </w:rPr>
        <w:t xml:space="preserve"> </w:t>
      </w:r>
      <w:r>
        <w:t>erken</w:t>
      </w:r>
      <w:r>
        <w:rPr>
          <w:spacing w:val="-8"/>
        </w:rPr>
        <w:t xml:space="preserve"> </w:t>
      </w:r>
      <w:r>
        <w:t>onarılmasını</w:t>
      </w:r>
      <w:r>
        <w:rPr>
          <w:spacing w:val="-3"/>
        </w:rPr>
        <w:t xml:space="preserve"> </w:t>
      </w:r>
      <w:r>
        <w:t>istese</w:t>
      </w:r>
      <w:r>
        <w:rPr>
          <w:spacing w:val="-3"/>
        </w:rPr>
        <w:t xml:space="preserve"> </w:t>
      </w:r>
      <w:r>
        <w:t>de,</w:t>
      </w:r>
      <w:r>
        <w:rPr>
          <w:spacing w:val="-50"/>
        </w:rPr>
        <w:t xml:space="preserve"> </w:t>
      </w:r>
      <w:r>
        <w:t>tehlikeli olması ve genellikle alınan sonuçların ortalamanın altında olması yanında yenidoğanın cerrahisi zor bir</w:t>
      </w:r>
      <w:r>
        <w:rPr>
          <w:spacing w:val="1"/>
        </w:rPr>
        <w:t xml:space="preserve"> </w:t>
      </w:r>
      <w:r>
        <w:t>durumdur. Bu yüzden birçok dudak ve damak yarığı tedavi merkezi</w:t>
      </w:r>
      <w:bookmarkStart w:id="0" w:name="_GoBack"/>
      <w:bookmarkEnd w:id="0"/>
      <w:r>
        <w:t xml:space="preserve"> ilk dudak onarımını yapmak için çocuğun</w:t>
      </w:r>
      <w:r>
        <w:rPr>
          <w:spacing w:val="1"/>
        </w:rPr>
        <w:t xml:space="preserve"> </w:t>
      </w:r>
      <w:r>
        <w:t>yaklaşık 3 aylık olmasını beklemeyi te</w:t>
      </w:r>
      <w:r>
        <w:t>rcih eder. Bu gecikme için birçok sebep vardır. İlk olarak, çocuk 10–12 kilo</w:t>
      </w:r>
      <w:r>
        <w:rPr>
          <w:spacing w:val="1"/>
        </w:rPr>
        <w:t xml:space="preserve"> </w:t>
      </w:r>
      <w:r>
        <w:t>ağırlığına ulaştığında daha sağlıklı ve güçlü olur, anestezi ve cerrahiden daha az etkilenecek duruma gelir. İkincisi,</w:t>
      </w:r>
      <w:r>
        <w:rPr>
          <w:spacing w:val="1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bekleme</w:t>
      </w:r>
      <w:r>
        <w:rPr>
          <w:spacing w:val="-7"/>
        </w:rPr>
        <w:t xml:space="preserve"> </w:t>
      </w:r>
      <w:r>
        <w:t>aralığı,</w:t>
      </w:r>
      <w:r>
        <w:rPr>
          <w:spacing w:val="-8"/>
        </w:rPr>
        <w:t xml:space="preserve"> </w:t>
      </w:r>
      <w:r>
        <w:t>hastalığın</w:t>
      </w:r>
      <w:r>
        <w:rPr>
          <w:spacing w:val="-9"/>
        </w:rPr>
        <w:t xml:space="preserve"> </w:t>
      </w:r>
      <w:r>
        <w:t>boyutu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sorunun</w:t>
      </w:r>
      <w:r>
        <w:rPr>
          <w:spacing w:val="-11"/>
        </w:rPr>
        <w:t xml:space="preserve"> </w:t>
      </w:r>
      <w:r>
        <w:t>özellikleri</w:t>
      </w:r>
      <w:r>
        <w:rPr>
          <w:spacing w:val="-9"/>
        </w:rPr>
        <w:t xml:space="preserve"> </w:t>
      </w:r>
      <w:r>
        <w:t>teşhis</w:t>
      </w:r>
      <w:r>
        <w:rPr>
          <w:spacing w:val="-9"/>
        </w:rPr>
        <w:t xml:space="preserve"> </w:t>
      </w:r>
      <w:r>
        <w:t>etmek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ilişkili</w:t>
      </w:r>
      <w:r>
        <w:rPr>
          <w:spacing w:val="-8"/>
        </w:rPr>
        <w:t xml:space="preserve"> </w:t>
      </w:r>
      <w:r>
        <w:t>diğer</w:t>
      </w:r>
      <w:r>
        <w:rPr>
          <w:spacing w:val="-8"/>
        </w:rPr>
        <w:t xml:space="preserve"> </w:t>
      </w:r>
      <w:r>
        <w:t>problemlerin</w:t>
      </w:r>
      <w:r>
        <w:rPr>
          <w:spacing w:val="-9"/>
        </w:rPr>
        <w:t xml:space="preserve"> </w:t>
      </w:r>
      <w:r>
        <w:t>varlığının</w:t>
      </w:r>
      <w:r>
        <w:rPr>
          <w:spacing w:val="-1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olmadığını, aynı zamanda acil ve uzun dönem zarfındaki tedavinin planlaması için yeterli zamanı verir. Üçüncü</w:t>
      </w:r>
      <w:r>
        <w:rPr>
          <w:spacing w:val="1"/>
        </w:rPr>
        <w:t xml:space="preserve"> </w:t>
      </w:r>
      <w:r>
        <w:t>olarak, 3 aylık bir çocuk cerrahinin teknik gereksinimlerini karşılayabilme bakımında</w:t>
      </w:r>
      <w:r>
        <w:t>n yenidoğana göre çok daha</w:t>
      </w:r>
      <w:r>
        <w:rPr>
          <w:spacing w:val="1"/>
        </w:rPr>
        <w:t xml:space="preserve"> </w:t>
      </w:r>
      <w:r>
        <w:t>büyük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estetik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fonksiyonel</w:t>
      </w:r>
      <w:r>
        <w:rPr>
          <w:spacing w:val="-5"/>
        </w:rPr>
        <w:t xml:space="preserve"> </w:t>
      </w:r>
      <w:r>
        <w:t>sonuçlar</w:t>
      </w:r>
      <w:r>
        <w:rPr>
          <w:spacing w:val="-4"/>
        </w:rPr>
        <w:t xml:space="preserve"> </w:t>
      </w:r>
      <w:r>
        <w:t>açıdan</w:t>
      </w:r>
      <w:r>
        <w:rPr>
          <w:spacing w:val="-5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iyi</w:t>
      </w:r>
      <w:r>
        <w:rPr>
          <w:spacing w:val="-3"/>
        </w:rPr>
        <w:t xml:space="preserve"> </w:t>
      </w:r>
      <w:r>
        <w:t>neticeler</w:t>
      </w:r>
      <w:r>
        <w:rPr>
          <w:spacing w:val="-5"/>
        </w:rPr>
        <w:t xml:space="preserve"> </w:t>
      </w:r>
      <w:r>
        <w:t>almaya</w:t>
      </w:r>
      <w:r>
        <w:rPr>
          <w:spacing w:val="-3"/>
        </w:rPr>
        <w:t xml:space="preserve"> </w:t>
      </w:r>
      <w:r>
        <w:t>uygundur.</w:t>
      </w:r>
    </w:p>
    <w:p w:rsidR="00D778AB" w:rsidRDefault="00D778AB">
      <w:pPr>
        <w:spacing w:line="276" w:lineRule="auto"/>
        <w:sectPr w:rsidR="00D778AB">
          <w:headerReference w:type="default" r:id="rId7"/>
          <w:footerReference w:type="default" r:id="rId8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</w:p>
    <w:p w:rsidR="00D778AB" w:rsidRDefault="00D778AB">
      <w:pPr>
        <w:pStyle w:val="GvdeMetni"/>
        <w:spacing w:before="4"/>
        <w:ind w:left="0"/>
        <w:jc w:val="left"/>
        <w:rPr>
          <w:sz w:val="18"/>
        </w:rPr>
      </w:pPr>
    </w:p>
    <w:p w:rsidR="00D778AB" w:rsidRDefault="000A3E3C">
      <w:pPr>
        <w:pStyle w:val="GvdeMetni"/>
        <w:spacing w:before="54" w:line="276" w:lineRule="auto"/>
        <w:ind w:right="256"/>
      </w:pPr>
      <w:r>
        <w:t>Dudak yarığını onarmak için, yarığın iki yanına yapılacak kesiyi takiben kas onarımı yapılacaktır. Ayrıca başka</w:t>
      </w:r>
      <w:r>
        <w:rPr>
          <w:spacing w:val="1"/>
        </w:rPr>
        <w:t xml:space="preserve"> </w:t>
      </w:r>
      <w:r>
        <w:t>yerinden</w:t>
      </w:r>
      <w:r>
        <w:rPr>
          <w:spacing w:val="-8"/>
        </w:rPr>
        <w:t xml:space="preserve"> </w:t>
      </w:r>
      <w:r>
        <w:t>kemik</w:t>
      </w:r>
      <w:r>
        <w:rPr>
          <w:spacing w:val="-5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doku</w:t>
      </w:r>
      <w:r>
        <w:rPr>
          <w:spacing w:val="-9"/>
        </w:rPr>
        <w:t xml:space="preserve"> </w:t>
      </w:r>
      <w:r>
        <w:t>almak</w:t>
      </w:r>
      <w:r>
        <w:rPr>
          <w:spacing w:val="-7"/>
        </w:rPr>
        <w:t xml:space="preserve"> </w:t>
      </w:r>
      <w:r>
        <w:t>gerekir</w:t>
      </w:r>
      <w:r>
        <w:rPr>
          <w:spacing w:val="-8"/>
        </w:rPr>
        <w:t xml:space="preserve"> </w:t>
      </w:r>
      <w:r>
        <w:t>ise</w:t>
      </w:r>
      <w:r>
        <w:rPr>
          <w:spacing w:val="-8"/>
        </w:rPr>
        <w:t xml:space="preserve"> </w:t>
      </w:r>
      <w:r>
        <w:t>başka</w:t>
      </w:r>
      <w:r>
        <w:rPr>
          <w:spacing w:val="-7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yerden</w:t>
      </w:r>
      <w:r>
        <w:rPr>
          <w:spacing w:val="-8"/>
        </w:rPr>
        <w:t xml:space="preserve"> </w:t>
      </w:r>
      <w:r>
        <w:t>kesi</w:t>
      </w:r>
      <w:r>
        <w:rPr>
          <w:spacing w:val="-5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t>gerekebilir.</w:t>
      </w:r>
      <w:r>
        <w:rPr>
          <w:spacing w:val="-9"/>
        </w:rPr>
        <w:t xml:space="preserve"> </w:t>
      </w:r>
      <w:r>
        <w:t>Ağız</w:t>
      </w:r>
      <w:r>
        <w:rPr>
          <w:spacing w:val="-7"/>
        </w:rPr>
        <w:t xml:space="preserve"> </w:t>
      </w:r>
      <w:r>
        <w:t>mukozası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cilt</w:t>
      </w:r>
      <w:r>
        <w:rPr>
          <w:spacing w:val="-8"/>
        </w:rPr>
        <w:t xml:space="preserve"> </w:t>
      </w:r>
      <w:r>
        <w:t>onarımı</w:t>
      </w:r>
      <w:r>
        <w:rPr>
          <w:spacing w:val="-49"/>
        </w:rPr>
        <w:t xml:space="preserve"> </w:t>
      </w:r>
      <w:r>
        <w:t>yapılarak yarık kapatılacaktır. Bu şekilde kas işlevini yapabilecek ve normal dudak şekli oluşturulacaktır. Burundaki</w:t>
      </w:r>
      <w:r>
        <w:rPr>
          <w:spacing w:val="-49"/>
        </w:rPr>
        <w:t xml:space="preserve"> </w:t>
      </w:r>
      <w:r>
        <w:t>şekil bozukluğu da bu girişimden fayda görecektir. Plastik Cerrah dudak yarığı ile damak yarığı</w:t>
      </w:r>
      <w:r>
        <w:t>nı aynı ameliyatta</w:t>
      </w:r>
      <w:r>
        <w:rPr>
          <w:spacing w:val="1"/>
        </w:rPr>
        <w:t xml:space="preserve"> </w:t>
      </w:r>
      <w:r>
        <w:t>onarabilir.</w:t>
      </w:r>
      <w:r>
        <w:rPr>
          <w:spacing w:val="-4"/>
        </w:rPr>
        <w:t xml:space="preserve"> </w:t>
      </w:r>
      <w:r>
        <w:t>Bazen</w:t>
      </w:r>
      <w:r>
        <w:rPr>
          <w:spacing w:val="-4"/>
        </w:rPr>
        <w:t xml:space="preserve"> </w:t>
      </w:r>
      <w:r>
        <w:t>dudak yarığını</w:t>
      </w:r>
      <w:r>
        <w:rPr>
          <w:spacing w:val="-3"/>
        </w:rPr>
        <w:t xml:space="preserve"> </w:t>
      </w:r>
      <w:r>
        <w:t>onarırken</w:t>
      </w:r>
      <w:r>
        <w:rPr>
          <w:spacing w:val="-4"/>
        </w:rPr>
        <w:t xml:space="preserve"> </w:t>
      </w:r>
      <w:r>
        <w:t>damağın</w:t>
      </w:r>
      <w:r>
        <w:rPr>
          <w:spacing w:val="-7"/>
        </w:rPr>
        <w:t xml:space="preserve"> </w:t>
      </w:r>
      <w:r>
        <w:t>ön</w:t>
      </w:r>
      <w:r>
        <w:rPr>
          <w:spacing w:val="-4"/>
        </w:rPr>
        <w:t xml:space="preserve"> </w:t>
      </w:r>
      <w:r>
        <w:t>kısmını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kapatabilir.</w:t>
      </w:r>
    </w:p>
    <w:p w:rsidR="00D778AB" w:rsidRDefault="000A3E3C">
      <w:pPr>
        <w:pStyle w:val="GvdeMetni"/>
        <w:spacing w:line="276" w:lineRule="auto"/>
        <w:ind w:right="253"/>
      </w:pPr>
      <w:r>
        <w:t>Çocuğunuz dudak yarığı ameliyatı sonrası huzursuz bir dönem geçirebilir. Bu dönemi atlatmak için çeşitli ilaçlar</w:t>
      </w:r>
      <w:r>
        <w:rPr>
          <w:spacing w:val="1"/>
        </w:rPr>
        <w:t xml:space="preserve"> </w:t>
      </w:r>
      <w:r>
        <w:t>doktorunuz tarafından size önerilecektir. Çocuğunuzun ellerini ameliyat sahasından uzak tutmak için dirseklerin</w:t>
      </w:r>
      <w:r>
        <w:rPr>
          <w:spacing w:val="1"/>
        </w:rPr>
        <w:t xml:space="preserve"> </w:t>
      </w:r>
      <w:r>
        <w:t>bükülmesini önleyen bandajları kullanmak bir süre gerekli olabilir. Burun içinde emilebilen dikişler vardır. Bunlar</w:t>
      </w:r>
      <w:r>
        <w:rPr>
          <w:spacing w:val="1"/>
        </w:rPr>
        <w:t xml:space="preserve"> </w:t>
      </w:r>
      <w:r>
        <w:t>kendiliğinden düşerler. Yapı</w:t>
      </w:r>
      <w:r>
        <w:t>lan isleme bağlı olarak burun dışında veya dudak çevresinde dikişler olacaktır. Kabuk</w:t>
      </w:r>
      <w:r>
        <w:rPr>
          <w:spacing w:val="1"/>
        </w:rPr>
        <w:t xml:space="preserve"> </w:t>
      </w:r>
      <w:r>
        <w:t>kalmaması için bu yerleri kulak kürdanı (pamuklu çubuk) kullanarak su veya yağlı bir krem ile temizlemek gerekir.</w:t>
      </w:r>
      <w:r>
        <w:rPr>
          <w:spacing w:val="1"/>
        </w:rPr>
        <w:t xml:space="preserve"> </w:t>
      </w:r>
      <w:r>
        <w:t>Emilmeyen</w:t>
      </w:r>
      <w:r>
        <w:rPr>
          <w:spacing w:val="-4"/>
        </w:rPr>
        <w:t xml:space="preserve"> </w:t>
      </w:r>
      <w:r>
        <w:t>dikişler</w:t>
      </w:r>
      <w:r>
        <w:rPr>
          <w:spacing w:val="-7"/>
        </w:rPr>
        <w:t xml:space="preserve"> </w:t>
      </w:r>
      <w:r>
        <w:t>5–7</w:t>
      </w:r>
      <w:r>
        <w:rPr>
          <w:spacing w:val="-4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içinde</w:t>
      </w:r>
      <w:r>
        <w:rPr>
          <w:spacing w:val="-3"/>
        </w:rPr>
        <w:t xml:space="preserve"> </w:t>
      </w:r>
      <w:r>
        <w:t>ameliyathanede</w:t>
      </w:r>
      <w:r>
        <w:rPr>
          <w:spacing w:val="-3"/>
        </w:rPr>
        <w:t xml:space="preserve"> </w:t>
      </w:r>
      <w:r>
        <w:t>anestez</w:t>
      </w:r>
      <w:r>
        <w:t>i</w:t>
      </w:r>
      <w:r>
        <w:rPr>
          <w:spacing w:val="-4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poliklinikte</w:t>
      </w:r>
      <w:r>
        <w:rPr>
          <w:spacing w:val="-4"/>
        </w:rPr>
        <w:t xml:space="preserve"> </w:t>
      </w:r>
      <w:r>
        <w:t>alınacaktır.</w:t>
      </w:r>
      <w:r>
        <w:rPr>
          <w:spacing w:val="-7"/>
        </w:rPr>
        <w:t xml:space="preserve"> </w:t>
      </w:r>
      <w:r>
        <w:t>Ameliyattan</w:t>
      </w:r>
      <w:r>
        <w:rPr>
          <w:spacing w:val="-5"/>
        </w:rPr>
        <w:t xml:space="preserve"> </w:t>
      </w:r>
      <w:r>
        <w:t>sonra</w:t>
      </w:r>
      <w:r>
        <w:rPr>
          <w:spacing w:val="-49"/>
        </w:rPr>
        <w:t xml:space="preserve"> </w:t>
      </w:r>
      <w:r>
        <w:t>dudak üzerindeki nedbeye günde 3–5 defa, 5–10 dakika masaj yapmanız gerekir. Bu, cilt altında sertlik oluşmasını</w:t>
      </w:r>
      <w:r>
        <w:rPr>
          <w:spacing w:val="1"/>
        </w:rPr>
        <w:t xml:space="preserve"> </w:t>
      </w:r>
      <w:r>
        <w:t>ve nedbenin dudağı yukarıya çekmesini önler. Doktorunuz masaja ne zaman başlamanız v</w:t>
      </w:r>
      <w:r>
        <w:t>e ne sıklıkta yapmanız</w:t>
      </w:r>
      <w:r>
        <w:rPr>
          <w:spacing w:val="1"/>
        </w:rPr>
        <w:t xml:space="preserve"> </w:t>
      </w:r>
      <w:r>
        <w:t>gerektiği</w:t>
      </w:r>
      <w:r>
        <w:rPr>
          <w:spacing w:val="-6"/>
        </w:rPr>
        <w:t xml:space="preserve"> </w:t>
      </w:r>
      <w:r>
        <w:t>konusunda</w:t>
      </w:r>
      <w:r>
        <w:rPr>
          <w:spacing w:val="-4"/>
        </w:rPr>
        <w:t xml:space="preserve"> </w:t>
      </w:r>
      <w:r>
        <w:t>ayrıntılı</w:t>
      </w:r>
      <w:r>
        <w:rPr>
          <w:spacing w:val="-1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verecektir.</w:t>
      </w:r>
    </w:p>
    <w:p w:rsidR="00D778AB" w:rsidRDefault="000A3E3C">
      <w:pPr>
        <w:pStyle w:val="GvdeMetni"/>
        <w:spacing w:line="276" w:lineRule="auto"/>
        <w:ind w:right="257"/>
      </w:pPr>
      <w:r>
        <w:t>Ameliyat izi, ilk birkaç haftalık dönemde daha kırmızı ve geniş bir hale gelecektir. Bu görünüm zamanla azalacak</w:t>
      </w:r>
      <w:r>
        <w:rPr>
          <w:spacing w:val="1"/>
        </w:rPr>
        <w:t xml:space="preserve"> </w:t>
      </w:r>
      <w:r>
        <w:t>ancak iz hiçbir zaman tamamen yok olmayacaktır. Bazı çocuklarda burun ve dudak bölgesindeki gölgelenmeler</w:t>
      </w:r>
      <w:r>
        <w:rPr>
          <w:spacing w:val="1"/>
        </w:rPr>
        <w:t xml:space="preserve"> </w:t>
      </w:r>
      <w:r>
        <w:t>nedeniyle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zorlukla</w:t>
      </w:r>
      <w:r>
        <w:rPr>
          <w:spacing w:val="-3"/>
        </w:rPr>
        <w:t xml:space="preserve"> </w:t>
      </w:r>
      <w:r>
        <w:t>görülebilir</w:t>
      </w:r>
      <w:r>
        <w:rPr>
          <w:spacing w:val="-3"/>
        </w:rPr>
        <w:t xml:space="preserve"> </w:t>
      </w:r>
      <w:r>
        <w:t>şekle</w:t>
      </w:r>
      <w:r>
        <w:rPr>
          <w:spacing w:val="-3"/>
        </w:rPr>
        <w:t xml:space="preserve"> </w:t>
      </w:r>
      <w:r>
        <w:t>dönüşebilecektir.</w:t>
      </w:r>
    </w:p>
    <w:p w:rsidR="00D778AB" w:rsidRDefault="000A3E3C">
      <w:pPr>
        <w:pStyle w:val="GvdeMetni"/>
        <w:spacing w:before="1" w:line="276" w:lineRule="auto"/>
        <w:ind w:right="252"/>
      </w:pPr>
      <w:r>
        <w:t>Bebeğinizin beslenmesi, cerrahi sonrası özel bakım gerektirmektedir. Bebeğinizin beslenme</w:t>
      </w:r>
      <w:r>
        <w:t>sini cerrahi sonrası</w:t>
      </w:r>
      <w:r>
        <w:rPr>
          <w:spacing w:val="1"/>
        </w:rPr>
        <w:t xml:space="preserve"> </w:t>
      </w:r>
      <w:r>
        <w:t>sorun</w:t>
      </w:r>
      <w:r>
        <w:rPr>
          <w:spacing w:val="-11"/>
        </w:rPr>
        <w:t xml:space="preserve"> </w:t>
      </w:r>
      <w:r>
        <w:t>yaratabilir.</w:t>
      </w:r>
      <w:r>
        <w:rPr>
          <w:spacing w:val="-11"/>
        </w:rPr>
        <w:t xml:space="preserve"> </w:t>
      </w:r>
      <w:r>
        <w:t>Memeyi</w:t>
      </w:r>
      <w:r>
        <w:rPr>
          <w:spacing w:val="-12"/>
        </w:rPr>
        <w:t xml:space="preserve"> </w:t>
      </w:r>
      <w:r>
        <w:t>dudağına</w:t>
      </w:r>
      <w:r>
        <w:rPr>
          <w:spacing w:val="-10"/>
        </w:rPr>
        <w:t xml:space="preserve"> </w:t>
      </w:r>
      <w:r>
        <w:t>yaslamadan</w:t>
      </w:r>
      <w:r>
        <w:rPr>
          <w:spacing w:val="-11"/>
        </w:rPr>
        <w:t xml:space="preserve"> </w:t>
      </w:r>
      <w:r>
        <w:t>emzirebilirsiniz.</w:t>
      </w:r>
      <w:r>
        <w:rPr>
          <w:spacing w:val="-10"/>
        </w:rPr>
        <w:t xml:space="preserve"> </w:t>
      </w:r>
      <w:r>
        <w:t>Biberona</w:t>
      </w:r>
      <w:r>
        <w:rPr>
          <w:spacing w:val="-10"/>
        </w:rPr>
        <w:t xml:space="preserve"> </w:t>
      </w:r>
      <w:r>
        <w:t>alışık</w:t>
      </w:r>
      <w:r>
        <w:rPr>
          <w:spacing w:val="-9"/>
        </w:rPr>
        <w:t xml:space="preserve"> </w:t>
      </w:r>
      <w:r>
        <w:t>ise</w:t>
      </w:r>
      <w:r>
        <w:rPr>
          <w:spacing w:val="-10"/>
        </w:rPr>
        <w:t xml:space="preserve"> </w:t>
      </w:r>
      <w:r>
        <w:t>biberonu</w:t>
      </w:r>
      <w:r>
        <w:rPr>
          <w:spacing w:val="-10"/>
        </w:rPr>
        <w:t xml:space="preserve"> </w:t>
      </w:r>
      <w:r>
        <w:t>dudağına</w:t>
      </w:r>
      <w:r>
        <w:rPr>
          <w:spacing w:val="-11"/>
        </w:rPr>
        <w:t xml:space="preserve"> </w:t>
      </w:r>
      <w:r>
        <w:t>yaslamadan</w:t>
      </w:r>
      <w:r>
        <w:rPr>
          <w:spacing w:val="-49"/>
        </w:rPr>
        <w:t xml:space="preserve"> </w:t>
      </w:r>
      <w:r>
        <w:t>emmesini sağlamalısınız. Sütünüzü sağarak dikkatlice ağzına damla damla çay kaşığı veya şırınga ile verebilirsiniz.</w:t>
      </w:r>
      <w:r>
        <w:rPr>
          <w:spacing w:val="1"/>
        </w:rPr>
        <w:t xml:space="preserve"> </w:t>
      </w:r>
      <w:r>
        <w:t>Mama i</w:t>
      </w:r>
      <w:r>
        <w:t>le besleniyorsa ilk günlerde ılıtılmış su ile seyreltilebilir. Bebek iyi süt ve içecek veya mama aldığında, ek bir</w:t>
      </w:r>
      <w:r>
        <w:rPr>
          <w:spacing w:val="-49"/>
        </w:rPr>
        <w:t xml:space="preserve"> </w:t>
      </w:r>
      <w:r>
        <w:t>sorunu yoksa taburcu edilir. Taburculuk sonrası kontrole hangi günlerde geleceğiniz doktorunuz tarafından size</w:t>
      </w:r>
      <w:r>
        <w:rPr>
          <w:spacing w:val="1"/>
        </w:rPr>
        <w:t xml:space="preserve"> </w:t>
      </w:r>
      <w:r>
        <w:t>bildirilecektir.</w:t>
      </w:r>
    </w:p>
    <w:p w:rsidR="00D778AB" w:rsidRDefault="000A3E3C">
      <w:pPr>
        <w:pStyle w:val="GvdeMetni"/>
        <w:spacing w:line="276" w:lineRule="auto"/>
        <w:ind w:right="254"/>
      </w:pPr>
      <w:r>
        <w:t>Dudak</w:t>
      </w:r>
      <w:r>
        <w:rPr>
          <w:spacing w:val="-6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d</w:t>
      </w:r>
      <w:r>
        <w:t>amak</w:t>
      </w:r>
      <w:r>
        <w:rPr>
          <w:spacing w:val="-5"/>
        </w:rPr>
        <w:t xml:space="preserve"> </w:t>
      </w:r>
      <w:r>
        <w:t>yarığının</w:t>
      </w:r>
      <w:r>
        <w:rPr>
          <w:spacing w:val="-6"/>
        </w:rPr>
        <w:t xml:space="preserve"> </w:t>
      </w:r>
      <w:r>
        <w:t>istenmeyen</w:t>
      </w:r>
      <w:r>
        <w:rPr>
          <w:spacing w:val="-8"/>
        </w:rPr>
        <w:t xml:space="preserve"> </w:t>
      </w:r>
      <w:r>
        <w:t>sonuçları</w:t>
      </w:r>
      <w:r>
        <w:rPr>
          <w:spacing w:val="-8"/>
        </w:rPr>
        <w:t xml:space="preserve"> </w:t>
      </w:r>
      <w:r>
        <w:t>arasında,</w:t>
      </w:r>
      <w:r>
        <w:rPr>
          <w:spacing w:val="-5"/>
        </w:rPr>
        <w:t xml:space="preserve"> </w:t>
      </w:r>
      <w:r>
        <w:t>tekrarlayan</w:t>
      </w:r>
      <w:r>
        <w:rPr>
          <w:spacing w:val="-9"/>
        </w:rPr>
        <w:t xml:space="preserve"> </w:t>
      </w:r>
      <w:r>
        <w:t>kulak</w:t>
      </w:r>
      <w:r>
        <w:rPr>
          <w:spacing w:val="-5"/>
        </w:rPr>
        <w:t xml:space="preserve"> </w:t>
      </w:r>
      <w:r>
        <w:t>enfeksiyonları,</w:t>
      </w:r>
      <w:r>
        <w:rPr>
          <w:spacing w:val="-6"/>
        </w:rPr>
        <w:t xml:space="preserve"> </w:t>
      </w:r>
      <w:r>
        <w:t>işitme</w:t>
      </w:r>
      <w:r>
        <w:rPr>
          <w:spacing w:val="-5"/>
        </w:rPr>
        <w:t xml:space="preserve"> </w:t>
      </w:r>
      <w:r>
        <w:t>kaybı,</w:t>
      </w:r>
      <w:r>
        <w:rPr>
          <w:spacing w:val="-6"/>
        </w:rPr>
        <w:t xml:space="preserve"> </w:t>
      </w:r>
      <w:r>
        <w:t>aşırı</w:t>
      </w:r>
      <w:r>
        <w:rPr>
          <w:spacing w:val="-5"/>
        </w:rPr>
        <w:t xml:space="preserve"> </w:t>
      </w:r>
      <w:r>
        <w:t>bir</w:t>
      </w:r>
      <w:r>
        <w:rPr>
          <w:spacing w:val="-50"/>
        </w:rPr>
        <w:t xml:space="preserve"> </w:t>
      </w:r>
      <w:r>
        <w:t>diş boşluğu alanı ve ortodontik düzeltim gerektiren dişlerin yerinden oynaması bulunur. Bu nedenle dudak damak</w:t>
      </w:r>
      <w:r>
        <w:rPr>
          <w:spacing w:val="1"/>
        </w:rPr>
        <w:t xml:space="preserve"> </w:t>
      </w:r>
      <w:r>
        <w:t>yarıklı</w:t>
      </w:r>
      <w:r>
        <w:rPr>
          <w:spacing w:val="-9"/>
        </w:rPr>
        <w:t xml:space="preserve"> </w:t>
      </w:r>
      <w:r>
        <w:t>çocukların</w:t>
      </w:r>
      <w:r>
        <w:rPr>
          <w:spacing w:val="-9"/>
        </w:rPr>
        <w:t xml:space="preserve"> </w:t>
      </w:r>
      <w:r>
        <w:t>takibi,</w:t>
      </w:r>
      <w:r>
        <w:rPr>
          <w:spacing w:val="-8"/>
        </w:rPr>
        <w:t xml:space="preserve"> </w:t>
      </w:r>
      <w:r>
        <w:t>plastik</w:t>
      </w:r>
      <w:r>
        <w:rPr>
          <w:spacing w:val="-8"/>
        </w:rPr>
        <w:t xml:space="preserve"> </w:t>
      </w:r>
      <w:r>
        <w:t>cerrahlar</w:t>
      </w:r>
      <w:r>
        <w:rPr>
          <w:spacing w:val="-9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birlikte</w:t>
      </w:r>
      <w:r>
        <w:rPr>
          <w:spacing w:val="-7"/>
        </w:rPr>
        <w:t xml:space="preserve"> </w:t>
      </w:r>
      <w:r>
        <w:t>ortodonti</w:t>
      </w:r>
      <w:r>
        <w:rPr>
          <w:spacing w:val="-9"/>
        </w:rPr>
        <w:t xml:space="preserve"> </w:t>
      </w:r>
      <w:r>
        <w:t>Uzmanı,</w:t>
      </w:r>
      <w:r>
        <w:rPr>
          <w:spacing w:val="-8"/>
        </w:rPr>
        <w:t xml:space="preserve"> </w:t>
      </w:r>
      <w:r>
        <w:t>kulak</w:t>
      </w:r>
      <w:r>
        <w:rPr>
          <w:spacing w:val="-6"/>
        </w:rPr>
        <w:t xml:space="preserve"> </w:t>
      </w:r>
      <w:r>
        <w:t>burun</w:t>
      </w:r>
      <w:r>
        <w:rPr>
          <w:spacing w:val="-7"/>
        </w:rPr>
        <w:t xml:space="preserve"> </w:t>
      </w:r>
      <w:r>
        <w:t>boğaz</w:t>
      </w:r>
      <w:r>
        <w:rPr>
          <w:spacing w:val="-6"/>
        </w:rPr>
        <w:t xml:space="preserve"> </w:t>
      </w:r>
      <w:r>
        <w:t>hastalıkları</w:t>
      </w:r>
      <w:r>
        <w:rPr>
          <w:spacing w:val="-5"/>
        </w:rPr>
        <w:t xml:space="preserve"> </w:t>
      </w:r>
      <w:r>
        <w:t>uzmanı,</w:t>
      </w:r>
      <w:r>
        <w:rPr>
          <w:spacing w:val="-10"/>
        </w:rPr>
        <w:t xml:space="preserve"> </w:t>
      </w:r>
      <w:r>
        <w:t>çocuk</w:t>
      </w:r>
      <w:r>
        <w:rPr>
          <w:spacing w:val="-50"/>
        </w:rPr>
        <w:t xml:space="preserve"> </w:t>
      </w:r>
      <w:r>
        <w:t>hastalıkları uzmanı ve konuşma tedavisi uzmanından oluşan bir ekip tarafından yapılması gerekir. Bazen bu ekibe</w:t>
      </w:r>
      <w:r>
        <w:rPr>
          <w:spacing w:val="1"/>
        </w:rPr>
        <w:t xml:space="preserve"> </w:t>
      </w:r>
      <w:r>
        <w:t>genetik</w:t>
      </w:r>
      <w:r>
        <w:rPr>
          <w:spacing w:val="-7"/>
        </w:rPr>
        <w:t xml:space="preserve"> </w:t>
      </w:r>
      <w:r>
        <w:t>uzmanı,</w:t>
      </w:r>
      <w:r>
        <w:rPr>
          <w:spacing w:val="-6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psikiyatristi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sosyal</w:t>
      </w:r>
      <w:r>
        <w:rPr>
          <w:spacing w:val="-7"/>
        </w:rPr>
        <w:t xml:space="preserve"> </w:t>
      </w:r>
      <w:r>
        <w:t>danışmanın</w:t>
      </w:r>
      <w:r>
        <w:rPr>
          <w:spacing w:val="-7"/>
        </w:rPr>
        <w:t xml:space="preserve"> </w:t>
      </w:r>
      <w:r>
        <w:t>e</w:t>
      </w:r>
      <w:r>
        <w:t>klenmesi</w:t>
      </w:r>
      <w:r>
        <w:rPr>
          <w:spacing w:val="-6"/>
        </w:rPr>
        <w:t xml:space="preserve"> </w:t>
      </w:r>
      <w:r>
        <w:t>gerekebilir.</w:t>
      </w:r>
      <w:r>
        <w:rPr>
          <w:spacing w:val="-5"/>
        </w:rPr>
        <w:t xml:space="preserve"> </w:t>
      </w:r>
      <w:r>
        <w:t>Çocuğun</w:t>
      </w:r>
      <w:r>
        <w:rPr>
          <w:spacing w:val="-7"/>
        </w:rPr>
        <w:t xml:space="preserve"> </w:t>
      </w:r>
      <w:r>
        <w:t>ailesi</w:t>
      </w:r>
      <w:r>
        <w:rPr>
          <w:spacing w:val="-5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genellikle</w:t>
      </w:r>
      <w:r>
        <w:rPr>
          <w:spacing w:val="-50"/>
        </w:rPr>
        <w:t xml:space="preserve"> </w:t>
      </w:r>
      <w:r>
        <w:t>ameliyattan kalan izler ve şekil bozuklukları öne çıkarılsa da damak yarığı da olanlarda konuşma bozukluğunun</w:t>
      </w:r>
      <w:r>
        <w:rPr>
          <w:spacing w:val="1"/>
        </w:rPr>
        <w:t xml:space="preserve"> </w:t>
      </w:r>
      <w:r>
        <w:t>giderilmesi en önemli hedeflerdendir. Dudak yarığı onarımından kalan dudakta ve burunda</w:t>
      </w:r>
      <w:r>
        <w:t>ki şekil bozuklukları</w:t>
      </w:r>
      <w:r>
        <w:rPr>
          <w:spacing w:val="1"/>
        </w:rPr>
        <w:t xml:space="preserve"> </w:t>
      </w:r>
      <w:r>
        <w:t>daha ileri yaşlarda tekrar gözden geçirilmesi ve düzeltilmesi gerekebilir. Dudaktaki izlerin tamamen yok edilmesi</w:t>
      </w:r>
      <w:r>
        <w:rPr>
          <w:spacing w:val="1"/>
        </w:rPr>
        <w:t xml:space="preserve"> </w:t>
      </w:r>
      <w:r>
        <w:t>asla</w:t>
      </w:r>
      <w:r>
        <w:rPr>
          <w:spacing w:val="-5"/>
        </w:rPr>
        <w:t xml:space="preserve"> </w:t>
      </w:r>
      <w:r>
        <w:t>mümkün</w:t>
      </w:r>
      <w:r>
        <w:rPr>
          <w:spacing w:val="-4"/>
        </w:rPr>
        <w:t xml:space="preserve"> </w:t>
      </w:r>
      <w:r>
        <w:t>değildir.</w:t>
      </w:r>
      <w:r>
        <w:rPr>
          <w:spacing w:val="-6"/>
        </w:rPr>
        <w:t xml:space="preserve"> </w:t>
      </w:r>
      <w:r>
        <w:t>Ancak</w:t>
      </w:r>
      <w:r>
        <w:rPr>
          <w:spacing w:val="-2"/>
        </w:rPr>
        <w:t xml:space="preserve"> </w:t>
      </w:r>
      <w:r>
        <w:t>daima</w:t>
      </w:r>
      <w:r>
        <w:rPr>
          <w:spacing w:val="-3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iyi</w:t>
      </w:r>
      <w:r>
        <w:rPr>
          <w:spacing w:val="-3"/>
        </w:rPr>
        <w:t xml:space="preserve"> </w:t>
      </w:r>
      <w:r>
        <w:t>hale</w:t>
      </w:r>
      <w:r>
        <w:rPr>
          <w:spacing w:val="-4"/>
        </w:rPr>
        <w:t xml:space="preserve"> </w:t>
      </w:r>
      <w:r>
        <w:t>getirilebilir.</w:t>
      </w:r>
    </w:p>
    <w:p w:rsidR="00D778AB" w:rsidRDefault="000A3E3C">
      <w:pPr>
        <w:pStyle w:val="Balk1"/>
        <w:spacing w:before="1"/>
        <w:ind w:left="120"/>
      </w:pPr>
      <w:r>
        <w:t>DUDAK</w:t>
      </w:r>
      <w:r>
        <w:rPr>
          <w:spacing w:val="-12"/>
        </w:rPr>
        <w:t xml:space="preserve"> </w:t>
      </w:r>
      <w:r>
        <w:t>YARIĞI</w:t>
      </w:r>
      <w:r>
        <w:rPr>
          <w:spacing w:val="-12"/>
        </w:rPr>
        <w:t xml:space="preserve"> </w:t>
      </w:r>
      <w:r>
        <w:t>AMELİYATININ</w:t>
      </w:r>
      <w:r>
        <w:rPr>
          <w:spacing w:val="-13"/>
        </w:rPr>
        <w:t xml:space="preserve"> </w:t>
      </w:r>
      <w:r>
        <w:t>OLASI</w:t>
      </w:r>
      <w:r>
        <w:rPr>
          <w:spacing w:val="-9"/>
        </w:rPr>
        <w:t xml:space="preserve"> </w:t>
      </w:r>
      <w:r>
        <w:t>RİSKLERİ</w:t>
      </w:r>
    </w:p>
    <w:p w:rsidR="00D778AB" w:rsidRDefault="000A3E3C">
      <w:pPr>
        <w:pStyle w:val="GvdeMetni"/>
        <w:spacing w:before="40" w:line="276" w:lineRule="auto"/>
        <w:ind w:right="253"/>
      </w:pPr>
      <w:r>
        <w:t>Her cerrahi girişimin belli oranda riski vardır ve yapılacak ameliyatın risklerini anlamanız önemlidir. Bir kişinin</w:t>
      </w:r>
      <w:r>
        <w:rPr>
          <w:spacing w:val="1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girişimi</w:t>
      </w:r>
      <w:r>
        <w:rPr>
          <w:spacing w:val="-5"/>
        </w:rPr>
        <w:t xml:space="preserve"> </w:t>
      </w:r>
      <w:r>
        <w:t>seçmesi</w:t>
      </w:r>
      <w:r>
        <w:rPr>
          <w:spacing w:val="-4"/>
        </w:rPr>
        <w:t xml:space="preserve"> </w:t>
      </w:r>
      <w:r>
        <w:t>risklerin</w:t>
      </w:r>
      <w:r>
        <w:rPr>
          <w:spacing w:val="-4"/>
        </w:rPr>
        <w:t xml:space="preserve"> </w:t>
      </w:r>
      <w:r>
        <w:t>faydaya</w:t>
      </w:r>
      <w:r>
        <w:rPr>
          <w:spacing w:val="-5"/>
        </w:rPr>
        <w:t xml:space="preserve"> </w:t>
      </w:r>
      <w:r>
        <w:t>kıyasına</w:t>
      </w:r>
      <w:r>
        <w:rPr>
          <w:spacing w:val="-5"/>
        </w:rPr>
        <w:t xml:space="preserve"> </w:t>
      </w:r>
      <w:r>
        <w:t>dayanır.</w:t>
      </w:r>
      <w:r>
        <w:rPr>
          <w:spacing w:val="-5"/>
        </w:rPr>
        <w:t xml:space="preserve"> </w:t>
      </w:r>
      <w:r>
        <w:t>Hastaların</w:t>
      </w:r>
      <w:r>
        <w:rPr>
          <w:spacing w:val="-6"/>
        </w:rPr>
        <w:t xml:space="preserve"> </w:t>
      </w:r>
      <w:r>
        <w:t>çoğunda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yan</w:t>
      </w:r>
      <w:r>
        <w:rPr>
          <w:spacing w:val="-6"/>
        </w:rPr>
        <w:t xml:space="preserve"> </w:t>
      </w:r>
      <w:r>
        <w:t>etkilerin</w:t>
      </w:r>
      <w:r>
        <w:rPr>
          <w:spacing w:val="-4"/>
        </w:rPr>
        <w:t xml:space="preserve"> </w:t>
      </w:r>
      <w:r>
        <w:t>gözlenmemesine</w:t>
      </w:r>
      <w:r>
        <w:rPr>
          <w:spacing w:val="-49"/>
        </w:rPr>
        <w:t xml:space="preserve"> </w:t>
      </w:r>
      <w:r>
        <w:t>karşın,</w:t>
      </w:r>
      <w:r>
        <w:rPr>
          <w:spacing w:val="-9"/>
        </w:rPr>
        <w:t xml:space="preserve"> </w:t>
      </w:r>
      <w:r>
        <w:t>yapılacak</w:t>
      </w:r>
      <w:r>
        <w:rPr>
          <w:spacing w:val="-10"/>
        </w:rPr>
        <w:t xml:space="preserve"> </w:t>
      </w:r>
      <w:r>
        <w:t>ameliy</w:t>
      </w:r>
      <w:r>
        <w:t>atın</w:t>
      </w:r>
      <w:r>
        <w:rPr>
          <w:spacing w:val="-9"/>
        </w:rPr>
        <w:t xml:space="preserve"> </w:t>
      </w:r>
      <w:r>
        <w:t>risklerini,</w:t>
      </w:r>
      <w:r>
        <w:rPr>
          <w:spacing w:val="-8"/>
        </w:rPr>
        <w:t xml:space="preserve"> </w:t>
      </w:r>
      <w:r>
        <w:t>yan</w:t>
      </w:r>
      <w:r>
        <w:rPr>
          <w:spacing w:val="-11"/>
        </w:rPr>
        <w:t xml:space="preserve"> </w:t>
      </w:r>
      <w:r>
        <w:t>etkilerini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sonuçlarını</w:t>
      </w:r>
      <w:r>
        <w:rPr>
          <w:spacing w:val="-10"/>
        </w:rPr>
        <w:t xml:space="preserve"> </w:t>
      </w:r>
      <w:r>
        <w:t>anladığınızdan</w:t>
      </w:r>
      <w:r>
        <w:rPr>
          <w:spacing w:val="-9"/>
        </w:rPr>
        <w:t xml:space="preserve"> </w:t>
      </w:r>
      <w:r>
        <w:t>emin</w:t>
      </w:r>
      <w:r>
        <w:rPr>
          <w:spacing w:val="-11"/>
        </w:rPr>
        <w:t xml:space="preserve"> </w:t>
      </w:r>
      <w:r>
        <w:t>olmak</w:t>
      </w:r>
      <w:r>
        <w:rPr>
          <w:spacing w:val="-8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bunların</w:t>
      </w:r>
      <w:r>
        <w:rPr>
          <w:spacing w:val="-10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birini</w:t>
      </w:r>
      <w:r>
        <w:rPr>
          <w:spacing w:val="-49"/>
        </w:rPr>
        <w:t xml:space="preserve"> </w:t>
      </w:r>
      <w:r>
        <w:t>ameliyatınızı</w:t>
      </w:r>
      <w:r>
        <w:rPr>
          <w:spacing w:val="-1"/>
        </w:rPr>
        <w:t xml:space="preserve"> </w:t>
      </w:r>
      <w:r>
        <w:t>yapacak</w:t>
      </w:r>
      <w:r>
        <w:rPr>
          <w:spacing w:val="-2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plastik</w:t>
      </w:r>
      <w:r>
        <w:rPr>
          <w:spacing w:val="-4"/>
        </w:rPr>
        <w:t xml:space="preserve"> </w:t>
      </w:r>
      <w:r>
        <w:t>cerrahınızla</w:t>
      </w:r>
      <w:r>
        <w:rPr>
          <w:spacing w:val="-3"/>
        </w:rPr>
        <w:t xml:space="preserve"> </w:t>
      </w:r>
      <w:r>
        <w:t>konuşmalısınız.</w:t>
      </w: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line="280" w:lineRule="exact"/>
        <w:ind w:right="0"/>
        <w:rPr>
          <w:sz w:val="23"/>
        </w:rPr>
      </w:pPr>
      <w:r>
        <w:rPr>
          <w:sz w:val="23"/>
        </w:rPr>
        <w:t>Kanama:</w:t>
      </w:r>
      <w:r>
        <w:rPr>
          <w:spacing w:val="-11"/>
          <w:sz w:val="23"/>
        </w:rPr>
        <w:t xml:space="preserve"> </w:t>
      </w:r>
      <w:r>
        <w:rPr>
          <w:sz w:val="23"/>
        </w:rPr>
        <w:t>Cerrahi</w:t>
      </w:r>
      <w:r>
        <w:rPr>
          <w:spacing w:val="-1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-12"/>
          <w:sz w:val="23"/>
        </w:rPr>
        <w:t xml:space="preserve"> </w:t>
      </w:r>
      <w:r>
        <w:rPr>
          <w:sz w:val="23"/>
        </w:rPr>
        <w:t>veya</w:t>
      </w:r>
      <w:r>
        <w:rPr>
          <w:spacing w:val="-13"/>
          <w:sz w:val="23"/>
        </w:rPr>
        <w:t xml:space="preserve"> </w:t>
      </w:r>
      <w:r>
        <w:rPr>
          <w:sz w:val="23"/>
        </w:rPr>
        <w:t>sonrasında</w:t>
      </w:r>
      <w:r>
        <w:rPr>
          <w:spacing w:val="-11"/>
          <w:sz w:val="23"/>
        </w:rPr>
        <w:t xml:space="preserve"> </w:t>
      </w:r>
      <w:r>
        <w:rPr>
          <w:sz w:val="23"/>
        </w:rPr>
        <w:t>kanama</w:t>
      </w:r>
      <w:r>
        <w:rPr>
          <w:spacing w:val="-10"/>
          <w:sz w:val="23"/>
        </w:rPr>
        <w:t xml:space="preserve"> </w:t>
      </w:r>
      <w:r>
        <w:rPr>
          <w:sz w:val="23"/>
        </w:rPr>
        <w:t>görülebilir</w:t>
      </w:r>
      <w:r>
        <w:rPr>
          <w:spacing w:val="-12"/>
          <w:sz w:val="23"/>
        </w:rPr>
        <w:t xml:space="preserve"> </w:t>
      </w:r>
      <w:r>
        <w:rPr>
          <w:sz w:val="23"/>
        </w:rPr>
        <w:t>ve</w:t>
      </w:r>
      <w:r>
        <w:rPr>
          <w:spacing w:val="-11"/>
          <w:sz w:val="23"/>
        </w:rPr>
        <w:t xml:space="preserve"> </w:t>
      </w:r>
      <w:r>
        <w:rPr>
          <w:sz w:val="23"/>
        </w:rPr>
        <w:t>nadiren</w:t>
      </w:r>
      <w:r>
        <w:rPr>
          <w:spacing w:val="-9"/>
          <w:sz w:val="23"/>
        </w:rPr>
        <w:t xml:space="preserve"> </w:t>
      </w:r>
      <w:r>
        <w:rPr>
          <w:sz w:val="23"/>
        </w:rPr>
        <w:t>hastaya</w:t>
      </w:r>
      <w:r>
        <w:rPr>
          <w:spacing w:val="-10"/>
          <w:sz w:val="23"/>
        </w:rPr>
        <w:t xml:space="preserve"> </w:t>
      </w:r>
      <w:r>
        <w:rPr>
          <w:sz w:val="23"/>
        </w:rPr>
        <w:t>kan</w:t>
      </w:r>
      <w:r>
        <w:rPr>
          <w:spacing w:val="-12"/>
          <w:sz w:val="23"/>
        </w:rPr>
        <w:t xml:space="preserve"> </w:t>
      </w:r>
      <w:r>
        <w:rPr>
          <w:sz w:val="23"/>
        </w:rPr>
        <w:t>verilmesi</w:t>
      </w:r>
      <w:r>
        <w:rPr>
          <w:spacing w:val="-11"/>
          <w:sz w:val="23"/>
        </w:rPr>
        <w:t xml:space="preserve"> </w:t>
      </w:r>
      <w:r>
        <w:rPr>
          <w:sz w:val="23"/>
        </w:rPr>
        <w:t>gerekebilir.</w:t>
      </w: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before="44" w:line="276" w:lineRule="auto"/>
        <w:ind w:left="120" w:right="258" w:firstLine="0"/>
        <w:rPr>
          <w:sz w:val="23"/>
        </w:rPr>
      </w:pPr>
      <w:r>
        <w:rPr>
          <w:sz w:val="23"/>
        </w:rPr>
        <w:t>Enfeksiyon:</w:t>
      </w:r>
      <w:r>
        <w:rPr>
          <w:spacing w:val="-7"/>
          <w:sz w:val="23"/>
        </w:rPr>
        <w:t xml:space="preserve"> </w:t>
      </w:r>
      <w:r>
        <w:rPr>
          <w:sz w:val="23"/>
        </w:rPr>
        <w:t>Bu</w:t>
      </w:r>
      <w:r>
        <w:rPr>
          <w:spacing w:val="-9"/>
          <w:sz w:val="23"/>
        </w:rPr>
        <w:t xml:space="preserve"> </w:t>
      </w:r>
      <w:r>
        <w:rPr>
          <w:sz w:val="23"/>
        </w:rPr>
        <w:t>tip</w:t>
      </w:r>
      <w:r>
        <w:rPr>
          <w:spacing w:val="-9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cerrahiden</w:t>
      </w:r>
      <w:r>
        <w:rPr>
          <w:spacing w:val="-7"/>
          <w:sz w:val="23"/>
        </w:rPr>
        <w:t xml:space="preserve"> </w:t>
      </w:r>
      <w:r>
        <w:rPr>
          <w:sz w:val="23"/>
        </w:rPr>
        <w:t>sonra</w:t>
      </w:r>
      <w:r>
        <w:rPr>
          <w:spacing w:val="-7"/>
          <w:sz w:val="23"/>
        </w:rPr>
        <w:t xml:space="preserve"> </w:t>
      </w:r>
      <w:r>
        <w:rPr>
          <w:sz w:val="23"/>
        </w:rPr>
        <w:t>nadir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6"/>
          <w:sz w:val="23"/>
        </w:rPr>
        <w:t xml:space="preserve"> </w:t>
      </w:r>
      <w:r>
        <w:rPr>
          <w:sz w:val="23"/>
        </w:rPr>
        <w:t>olsa</w:t>
      </w:r>
      <w:r>
        <w:rPr>
          <w:spacing w:val="-9"/>
          <w:sz w:val="23"/>
        </w:rPr>
        <w:t xml:space="preserve"> </w:t>
      </w:r>
      <w:r>
        <w:rPr>
          <w:sz w:val="23"/>
        </w:rPr>
        <w:t>enfeksiyon</w:t>
      </w:r>
      <w:r>
        <w:rPr>
          <w:spacing w:val="-8"/>
          <w:sz w:val="23"/>
        </w:rPr>
        <w:t xml:space="preserve"> </w:t>
      </w:r>
      <w:r>
        <w:rPr>
          <w:sz w:val="23"/>
        </w:rPr>
        <w:t>görülmesi</w:t>
      </w:r>
      <w:r>
        <w:rPr>
          <w:spacing w:val="-7"/>
          <w:sz w:val="23"/>
        </w:rPr>
        <w:t xml:space="preserve"> </w:t>
      </w:r>
      <w:r>
        <w:rPr>
          <w:sz w:val="23"/>
        </w:rPr>
        <w:t>olasıdır.</w:t>
      </w:r>
      <w:r>
        <w:rPr>
          <w:spacing w:val="-8"/>
          <w:sz w:val="23"/>
        </w:rPr>
        <w:t xml:space="preserve"> </w:t>
      </w:r>
      <w:r>
        <w:rPr>
          <w:sz w:val="23"/>
        </w:rPr>
        <w:t>Enfeksiyon</w:t>
      </w:r>
      <w:r>
        <w:rPr>
          <w:spacing w:val="-8"/>
          <w:sz w:val="23"/>
        </w:rPr>
        <w:t xml:space="preserve"> </w:t>
      </w:r>
      <w:r>
        <w:rPr>
          <w:sz w:val="23"/>
        </w:rPr>
        <w:t>gelişmesi</w:t>
      </w:r>
      <w:r>
        <w:rPr>
          <w:spacing w:val="-8"/>
          <w:sz w:val="23"/>
        </w:rPr>
        <w:t xml:space="preserve"> </w:t>
      </w:r>
      <w:r>
        <w:rPr>
          <w:sz w:val="23"/>
        </w:rPr>
        <w:t>halinde</w:t>
      </w:r>
      <w:r>
        <w:rPr>
          <w:spacing w:val="-49"/>
          <w:sz w:val="23"/>
        </w:rPr>
        <w:t xml:space="preserve"> </w:t>
      </w:r>
      <w:r>
        <w:rPr>
          <w:sz w:val="23"/>
        </w:rPr>
        <w:t>antibiyotik</w:t>
      </w:r>
      <w:r>
        <w:rPr>
          <w:spacing w:val="-2"/>
          <w:sz w:val="23"/>
        </w:rPr>
        <w:t xml:space="preserve"> </w:t>
      </w:r>
      <w:r>
        <w:rPr>
          <w:sz w:val="23"/>
        </w:rPr>
        <w:t>tedavisi</w:t>
      </w:r>
      <w:r>
        <w:rPr>
          <w:spacing w:val="-1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ikincil</w:t>
      </w:r>
      <w:r>
        <w:rPr>
          <w:spacing w:val="-3"/>
          <w:sz w:val="23"/>
        </w:rPr>
        <w:t xml:space="preserve"> </w:t>
      </w:r>
      <w:r>
        <w:rPr>
          <w:sz w:val="23"/>
        </w:rPr>
        <w:t>bir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girişim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right="257" w:firstLine="0"/>
        <w:rPr>
          <w:sz w:val="23"/>
        </w:rPr>
      </w:pPr>
      <w:r>
        <w:rPr>
          <w:sz w:val="23"/>
        </w:rPr>
        <w:t>Solunum</w:t>
      </w:r>
      <w:r>
        <w:rPr>
          <w:spacing w:val="24"/>
          <w:sz w:val="23"/>
        </w:rPr>
        <w:t xml:space="preserve"> </w:t>
      </w:r>
      <w:r>
        <w:rPr>
          <w:sz w:val="23"/>
        </w:rPr>
        <w:t>problemleri:</w:t>
      </w:r>
      <w:r>
        <w:rPr>
          <w:spacing w:val="26"/>
          <w:sz w:val="23"/>
        </w:rPr>
        <w:t xml:space="preserve"> </w:t>
      </w:r>
      <w:r>
        <w:rPr>
          <w:sz w:val="23"/>
        </w:rPr>
        <w:t>Nadir</w:t>
      </w:r>
      <w:r>
        <w:rPr>
          <w:spacing w:val="22"/>
          <w:sz w:val="23"/>
        </w:rPr>
        <w:t xml:space="preserve"> </w:t>
      </w:r>
      <w:r>
        <w:rPr>
          <w:sz w:val="23"/>
        </w:rPr>
        <w:t>de</w:t>
      </w:r>
      <w:r>
        <w:rPr>
          <w:spacing w:val="23"/>
          <w:sz w:val="23"/>
        </w:rPr>
        <w:t xml:space="preserve"> </w:t>
      </w:r>
      <w:r>
        <w:rPr>
          <w:sz w:val="23"/>
        </w:rPr>
        <w:t>olsa</w:t>
      </w:r>
      <w:r>
        <w:rPr>
          <w:spacing w:val="25"/>
          <w:sz w:val="23"/>
        </w:rPr>
        <w:t xml:space="preserve"> </w:t>
      </w:r>
      <w:r>
        <w:rPr>
          <w:sz w:val="23"/>
        </w:rPr>
        <w:t>dudak</w:t>
      </w:r>
      <w:r>
        <w:rPr>
          <w:spacing w:val="24"/>
          <w:sz w:val="23"/>
        </w:rPr>
        <w:t xml:space="preserve"> </w:t>
      </w:r>
      <w:r>
        <w:rPr>
          <w:sz w:val="23"/>
        </w:rPr>
        <w:t>ameliyatları</w:t>
      </w:r>
      <w:r>
        <w:rPr>
          <w:spacing w:val="22"/>
          <w:sz w:val="23"/>
        </w:rPr>
        <w:t xml:space="preserve"> </w:t>
      </w:r>
      <w:r>
        <w:rPr>
          <w:sz w:val="23"/>
        </w:rPr>
        <w:t>sonrasında</w:t>
      </w:r>
      <w:r>
        <w:rPr>
          <w:spacing w:val="22"/>
          <w:sz w:val="23"/>
        </w:rPr>
        <w:t xml:space="preserve"> </w:t>
      </w:r>
      <w:r>
        <w:rPr>
          <w:sz w:val="23"/>
        </w:rPr>
        <w:t>solunum</w:t>
      </w:r>
      <w:r>
        <w:rPr>
          <w:spacing w:val="24"/>
          <w:sz w:val="23"/>
        </w:rPr>
        <w:t xml:space="preserve"> </w:t>
      </w:r>
      <w:r>
        <w:rPr>
          <w:sz w:val="23"/>
        </w:rPr>
        <w:t>problemi</w:t>
      </w:r>
      <w:r>
        <w:rPr>
          <w:spacing w:val="25"/>
          <w:sz w:val="23"/>
        </w:rPr>
        <w:t xml:space="preserve"> </w:t>
      </w:r>
      <w:r>
        <w:rPr>
          <w:sz w:val="23"/>
        </w:rPr>
        <w:t>gelişebilir.</w:t>
      </w:r>
      <w:r>
        <w:rPr>
          <w:spacing w:val="22"/>
          <w:sz w:val="23"/>
        </w:rPr>
        <w:t xml:space="preserve"> </w:t>
      </w:r>
      <w:r>
        <w:rPr>
          <w:sz w:val="23"/>
        </w:rPr>
        <w:t>Acil</w:t>
      </w:r>
      <w:r>
        <w:rPr>
          <w:spacing w:val="24"/>
          <w:sz w:val="23"/>
        </w:rPr>
        <w:t xml:space="preserve"> </w:t>
      </w:r>
      <w:r>
        <w:rPr>
          <w:sz w:val="23"/>
        </w:rPr>
        <w:t>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D778AB" w:rsidRDefault="00D778AB">
      <w:pPr>
        <w:spacing w:line="276" w:lineRule="auto"/>
        <w:rPr>
          <w:sz w:val="23"/>
        </w:rPr>
        <w:sectPr w:rsidR="00D778AB">
          <w:pgSz w:w="11920" w:h="16850"/>
          <w:pgMar w:top="1660" w:right="420" w:bottom="680" w:left="480" w:header="401" w:footer="482" w:gutter="0"/>
          <w:cols w:space="720"/>
        </w:sectPr>
      </w:pPr>
    </w:p>
    <w:p w:rsidR="00D778AB" w:rsidRDefault="00D778AB">
      <w:pPr>
        <w:pStyle w:val="GvdeMetni"/>
        <w:spacing w:before="4"/>
        <w:ind w:left="0"/>
        <w:jc w:val="left"/>
        <w:rPr>
          <w:sz w:val="18"/>
        </w:rPr>
      </w:pP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before="54" w:line="276" w:lineRule="auto"/>
        <w:ind w:left="120" w:right="253" w:firstLine="0"/>
        <w:jc w:val="both"/>
        <w:rPr>
          <w:sz w:val="23"/>
        </w:rPr>
      </w:pPr>
      <w:r>
        <w:rPr>
          <w:sz w:val="23"/>
        </w:rPr>
        <w:t>Akciğer komplikasyonları: Akciğer komplikasyonları genel anesteziye ikincil olarak kan pıhtılarının akciğerin</w:t>
      </w:r>
      <w:r>
        <w:rPr>
          <w:spacing w:val="1"/>
          <w:sz w:val="23"/>
        </w:rPr>
        <w:t xml:space="preserve"> </w:t>
      </w:r>
      <w:r>
        <w:rPr>
          <w:sz w:val="23"/>
        </w:rPr>
        <w:t>damarlarını tıkaması (akciğer embolisi) veya kısmi akciğer kapanması (akciğerin bir bölümünün havalanamaması)</w:t>
      </w:r>
      <w:r>
        <w:rPr>
          <w:spacing w:val="1"/>
          <w:sz w:val="23"/>
        </w:rPr>
        <w:t xml:space="preserve"> </w:t>
      </w:r>
      <w:r>
        <w:rPr>
          <w:sz w:val="23"/>
        </w:rPr>
        <w:t>sonucu gelişebilir. Eğer bu istenmeyen durumlardan herhangi birisi oluşursa çocuğun hastaneye yatırılması ve ek</w:t>
      </w:r>
      <w:r>
        <w:rPr>
          <w:spacing w:val="1"/>
          <w:sz w:val="23"/>
        </w:rPr>
        <w:t xml:space="preserve"> </w:t>
      </w:r>
      <w:r>
        <w:rPr>
          <w:sz w:val="23"/>
        </w:rPr>
        <w:t>tedaviler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gerekebilir.</w:t>
      </w:r>
      <w:r>
        <w:rPr>
          <w:spacing w:val="-7"/>
          <w:sz w:val="23"/>
        </w:rPr>
        <w:t xml:space="preserve"> </w:t>
      </w:r>
      <w:r>
        <w:rPr>
          <w:sz w:val="23"/>
        </w:rPr>
        <w:t>Akciğer</w:t>
      </w:r>
      <w:r>
        <w:rPr>
          <w:spacing w:val="-5"/>
          <w:sz w:val="23"/>
        </w:rPr>
        <w:t xml:space="preserve"> </w:t>
      </w:r>
      <w:r>
        <w:rPr>
          <w:sz w:val="23"/>
        </w:rPr>
        <w:t>emb</w:t>
      </w:r>
      <w:r>
        <w:rPr>
          <w:sz w:val="23"/>
        </w:rPr>
        <w:t>olisi</w:t>
      </w:r>
      <w:r>
        <w:rPr>
          <w:spacing w:val="-4"/>
          <w:sz w:val="23"/>
        </w:rPr>
        <w:t xml:space="preserve"> </w:t>
      </w:r>
      <w:r>
        <w:rPr>
          <w:sz w:val="23"/>
        </w:rPr>
        <w:t>bazı</w:t>
      </w:r>
      <w:r>
        <w:rPr>
          <w:spacing w:val="-2"/>
          <w:sz w:val="23"/>
        </w:rPr>
        <w:t xml:space="preserve"> </w:t>
      </w:r>
      <w:r>
        <w:rPr>
          <w:sz w:val="23"/>
        </w:rPr>
        <w:t>durumlarda</w:t>
      </w:r>
      <w:r>
        <w:rPr>
          <w:spacing w:val="-2"/>
          <w:sz w:val="23"/>
        </w:rPr>
        <w:t xml:space="preserve"> </w:t>
      </w:r>
      <w:r>
        <w:rPr>
          <w:sz w:val="23"/>
        </w:rPr>
        <w:t>hayatı</w:t>
      </w:r>
      <w:r>
        <w:rPr>
          <w:spacing w:val="-5"/>
          <w:sz w:val="23"/>
        </w:rPr>
        <w:t xml:space="preserve"> </w:t>
      </w:r>
      <w:r>
        <w:rPr>
          <w:sz w:val="23"/>
        </w:rPr>
        <w:t>tehdit</w:t>
      </w:r>
      <w:r>
        <w:rPr>
          <w:spacing w:val="-5"/>
          <w:sz w:val="23"/>
        </w:rPr>
        <w:t xml:space="preserve"> </w:t>
      </w:r>
      <w:r>
        <w:rPr>
          <w:sz w:val="23"/>
        </w:rPr>
        <w:t>edici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6"/>
          <w:sz w:val="23"/>
        </w:rPr>
        <w:t xml:space="preserve"> </w:t>
      </w:r>
      <w:r>
        <w:rPr>
          <w:sz w:val="23"/>
        </w:rPr>
        <w:t>ölümcül</w:t>
      </w:r>
      <w:r>
        <w:rPr>
          <w:spacing w:val="-6"/>
          <w:sz w:val="23"/>
        </w:rPr>
        <w:t xml:space="preserve"> </w:t>
      </w:r>
      <w:r>
        <w:rPr>
          <w:sz w:val="23"/>
        </w:rPr>
        <w:t>olabilir.</w:t>
      </w: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firstLine="0"/>
        <w:jc w:val="both"/>
        <w:rPr>
          <w:sz w:val="23"/>
        </w:rPr>
      </w:pPr>
      <w:r>
        <w:rPr>
          <w:sz w:val="23"/>
        </w:rPr>
        <w:t>Yara izi:</w:t>
      </w:r>
      <w:r>
        <w:rPr>
          <w:spacing w:val="1"/>
          <w:sz w:val="23"/>
        </w:rPr>
        <w:t xml:space="preserve"> </w:t>
      </w:r>
      <w:r>
        <w:rPr>
          <w:sz w:val="23"/>
        </w:rPr>
        <w:t>Dudak onarımlarından sonra daima yara izi kalır. Bu genellikle kabul edilebilir düzeyde olur. Ancak</w:t>
      </w:r>
      <w:r>
        <w:rPr>
          <w:spacing w:val="1"/>
          <w:sz w:val="23"/>
        </w:rPr>
        <w:t xml:space="preserve"> </w:t>
      </w:r>
      <w:r>
        <w:rPr>
          <w:sz w:val="23"/>
        </w:rPr>
        <w:t>bazen</w:t>
      </w:r>
      <w:r>
        <w:rPr>
          <w:spacing w:val="-5"/>
          <w:sz w:val="23"/>
        </w:rPr>
        <w:t xml:space="preserve"> </w:t>
      </w:r>
      <w:r>
        <w:rPr>
          <w:sz w:val="23"/>
        </w:rPr>
        <w:t>anormal</w:t>
      </w:r>
      <w:r>
        <w:rPr>
          <w:spacing w:val="-1"/>
          <w:sz w:val="23"/>
        </w:rPr>
        <w:t xml:space="preserve"> </w:t>
      </w:r>
      <w:r>
        <w:rPr>
          <w:sz w:val="23"/>
        </w:rPr>
        <w:t>yara</w:t>
      </w:r>
      <w:r>
        <w:rPr>
          <w:spacing w:val="-4"/>
          <w:sz w:val="23"/>
        </w:rPr>
        <w:t xml:space="preserve"> </w:t>
      </w:r>
      <w:r>
        <w:rPr>
          <w:sz w:val="23"/>
        </w:rPr>
        <w:t>izleri</w:t>
      </w:r>
      <w:r>
        <w:rPr>
          <w:spacing w:val="-3"/>
          <w:sz w:val="23"/>
        </w:rPr>
        <w:t xml:space="preserve"> </w:t>
      </w:r>
      <w:r>
        <w:rPr>
          <w:sz w:val="23"/>
        </w:rPr>
        <w:t>oluşabilir.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yara</w:t>
      </w:r>
      <w:r>
        <w:rPr>
          <w:spacing w:val="-2"/>
          <w:sz w:val="23"/>
        </w:rPr>
        <w:t xml:space="preserve"> </w:t>
      </w:r>
      <w:r>
        <w:rPr>
          <w:sz w:val="23"/>
        </w:rPr>
        <w:t>izlerinin</w:t>
      </w:r>
      <w:r>
        <w:rPr>
          <w:spacing w:val="-4"/>
          <w:sz w:val="23"/>
        </w:rPr>
        <w:t xml:space="preserve"> </w:t>
      </w:r>
      <w:r>
        <w:rPr>
          <w:sz w:val="23"/>
        </w:rPr>
        <w:t>görüntüsü</w:t>
      </w:r>
      <w:r>
        <w:rPr>
          <w:spacing w:val="-5"/>
          <w:sz w:val="23"/>
        </w:rPr>
        <w:t xml:space="preserve"> </w:t>
      </w:r>
      <w:r>
        <w:rPr>
          <w:sz w:val="23"/>
        </w:rPr>
        <w:t>çirkin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rengi</w:t>
      </w:r>
      <w:r>
        <w:rPr>
          <w:spacing w:val="-6"/>
          <w:sz w:val="23"/>
        </w:rPr>
        <w:t xml:space="preserve"> </w:t>
      </w:r>
      <w:r>
        <w:rPr>
          <w:sz w:val="23"/>
        </w:rPr>
        <w:t>etrafını</w:t>
      </w:r>
      <w:r>
        <w:rPr>
          <w:spacing w:val="-4"/>
          <w:sz w:val="23"/>
        </w:rPr>
        <w:t xml:space="preserve"> </w:t>
      </w:r>
      <w:r>
        <w:rPr>
          <w:sz w:val="23"/>
        </w:rPr>
        <w:t>saran</w:t>
      </w:r>
      <w:r>
        <w:rPr>
          <w:spacing w:val="-4"/>
          <w:sz w:val="23"/>
        </w:rPr>
        <w:t xml:space="preserve"> </w:t>
      </w:r>
      <w:r>
        <w:rPr>
          <w:sz w:val="23"/>
        </w:rPr>
        <w:t>dokudan</w:t>
      </w:r>
      <w:r>
        <w:rPr>
          <w:spacing w:val="-4"/>
          <w:sz w:val="23"/>
        </w:rPr>
        <w:t xml:space="preserve"> </w:t>
      </w:r>
      <w:r>
        <w:rPr>
          <w:sz w:val="23"/>
        </w:rPr>
        <w:t>farklı</w:t>
      </w:r>
      <w:r>
        <w:rPr>
          <w:spacing w:val="-3"/>
          <w:sz w:val="23"/>
        </w:rPr>
        <w:t xml:space="preserve"> </w:t>
      </w:r>
      <w:r>
        <w:rPr>
          <w:sz w:val="23"/>
        </w:rPr>
        <w:t>olabilir.</w:t>
      </w:r>
      <w:r>
        <w:rPr>
          <w:spacing w:val="-50"/>
          <w:sz w:val="23"/>
        </w:rPr>
        <w:t xml:space="preserve"> </w:t>
      </w:r>
      <w:r>
        <w:rPr>
          <w:sz w:val="23"/>
        </w:rPr>
        <w:t>Anormal</w:t>
      </w:r>
      <w:r>
        <w:rPr>
          <w:spacing w:val="-1"/>
          <w:sz w:val="23"/>
        </w:rPr>
        <w:t xml:space="preserve"> </w:t>
      </w:r>
      <w:r>
        <w:rPr>
          <w:sz w:val="23"/>
        </w:rPr>
        <w:t>yara</w:t>
      </w:r>
      <w:r>
        <w:rPr>
          <w:spacing w:val="-3"/>
          <w:sz w:val="23"/>
        </w:rPr>
        <w:t xml:space="preserve"> </w:t>
      </w:r>
      <w:r>
        <w:rPr>
          <w:sz w:val="23"/>
        </w:rPr>
        <w:t>izlerinde</w:t>
      </w:r>
      <w:r>
        <w:rPr>
          <w:spacing w:val="-2"/>
          <w:sz w:val="23"/>
        </w:rPr>
        <w:t xml:space="preserve"> </w:t>
      </w:r>
      <w:r>
        <w:rPr>
          <w:sz w:val="23"/>
        </w:rPr>
        <w:t>cerrahiyi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içeren</w:t>
      </w:r>
      <w:r>
        <w:rPr>
          <w:spacing w:val="-3"/>
          <w:sz w:val="23"/>
        </w:rPr>
        <w:t xml:space="preserve"> </w:t>
      </w:r>
      <w:r>
        <w:rPr>
          <w:sz w:val="23"/>
        </w:rPr>
        <w:t>tedavi</w:t>
      </w:r>
      <w:r>
        <w:rPr>
          <w:spacing w:val="-1"/>
          <w:sz w:val="23"/>
        </w:rPr>
        <w:t xml:space="preserve"> </w:t>
      </w:r>
      <w:r>
        <w:rPr>
          <w:sz w:val="23"/>
        </w:rPr>
        <w:t>yöntemleri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gerekebilir.</w:t>
      </w: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before="1" w:line="276" w:lineRule="auto"/>
        <w:ind w:left="120" w:right="254" w:firstLine="0"/>
        <w:jc w:val="both"/>
        <w:rPr>
          <w:sz w:val="23"/>
        </w:rPr>
      </w:pPr>
      <w:r>
        <w:rPr>
          <w:sz w:val="23"/>
        </w:rPr>
        <w:t>Dikişlerin</w:t>
      </w:r>
      <w:r>
        <w:rPr>
          <w:spacing w:val="1"/>
          <w:sz w:val="23"/>
        </w:rPr>
        <w:t xml:space="preserve"> </w:t>
      </w:r>
      <w:r>
        <w:rPr>
          <w:sz w:val="23"/>
        </w:rPr>
        <w:t>açılması:</w:t>
      </w:r>
      <w:r>
        <w:rPr>
          <w:spacing w:val="1"/>
          <w:sz w:val="23"/>
        </w:rPr>
        <w:t xml:space="preserve"> </w:t>
      </w: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sonrasında</w:t>
      </w:r>
      <w:r>
        <w:rPr>
          <w:spacing w:val="1"/>
          <w:sz w:val="23"/>
        </w:rPr>
        <w:t xml:space="preserve"> </w:t>
      </w:r>
      <w:r>
        <w:rPr>
          <w:sz w:val="23"/>
        </w:rPr>
        <w:t>dudakta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ağız</w:t>
      </w:r>
      <w:r>
        <w:rPr>
          <w:spacing w:val="1"/>
          <w:sz w:val="23"/>
        </w:rPr>
        <w:t xml:space="preserve"> </w:t>
      </w:r>
      <w:r>
        <w:rPr>
          <w:sz w:val="23"/>
        </w:rPr>
        <w:t>içindeki</w:t>
      </w:r>
      <w:r>
        <w:rPr>
          <w:spacing w:val="1"/>
          <w:sz w:val="23"/>
        </w:rPr>
        <w:t xml:space="preserve"> </w:t>
      </w:r>
      <w:r>
        <w:rPr>
          <w:sz w:val="23"/>
        </w:rPr>
        <w:t>dikişler</w:t>
      </w:r>
      <w:r>
        <w:rPr>
          <w:spacing w:val="1"/>
          <w:sz w:val="23"/>
        </w:rPr>
        <w:t xml:space="preserve"> </w:t>
      </w:r>
      <w:r>
        <w:rPr>
          <w:sz w:val="23"/>
        </w:rPr>
        <w:t>doku</w:t>
      </w:r>
      <w:r>
        <w:rPr>
          <w:spacing w:val="1"/>
          <w:sz w:val="23"/>
        </w:rPr>
        <w:t xml:space="preserve"> </w:t>
      </w:r>
      <w:r>
        <w:rPr>
          <w:sz w:val="23"/>
        </w:rPr>
        <w:t>kalitesi,</w:t>
      </w:r>
      <w:r>
        <w:rPr>
          <w:spacing w:val="1"/>
          <w:sz w:val="23"/>
        </w:rPr>
        <w:t xml:space="preserve"> </w:t>
      </w:r>
      <w:r>
        <w:rPr>
          <w:sz w:val="23"/>
        </w:rPr>
        <w:t>aşırı</w:t>
      </w:r>
      <w:r>
        <w:rPr>
          <w:spacing w:val="1"/>
          <w:sz w:val="23"/>
        </w:rPr>
        <w:t xml:space="preserve"> </w:t>
      </w:r>
      <w:r>
        <w:rPr>
          <w:sz w:val="23"/>
        </w:rPr>
        <w:t>gerginlik,</w:t>
      </w:r>
      <w:r>
        <w:rPr>
          <w:spacing w:val="1"/>
          <w:sz w:val="23"/>
        </w:rPr>
        <w:t xml:space="preserve"> </w:t>
      </w:r>
      <w:r>
        <w:rPr>
          <w:sz w:val="23"/>
        </w:rPr>
        <w:t>enfeksiyon veya bebeğin elleri i</w:t>
      </w:r>
      <w:r>
        <w:rPr>
          <w:sz w:val="23"/>
        </w:rPr>
        <w:t>le dikişleri ayırması gibi sebeplerden açılabilir. Böyle bir durumda ikincil 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girişimler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right="254" w:firstLine="0"/>
        <w:jc w:val="both"/>
        <w:rPr>
          <w:sz w:val="23"/>
        </w:rPr>
      </w:pPr>
      <w:r>
        <w:rPr>
          <w:sz w:val="23"/>
        </w:rPr>
        <w:t>Cerrahi</w:t>
      </w:r>
      <w:r>
        <w:rPr>
          <w:spacing w:val="-10"/>
          <w:sz w:val="23"/>
        </w:rPr>
        <w:t xml:space="preserve"> </w:t>
      </w:r>
      <w:r>
        <w:rPr>
          <w:sz w:val="23"/>
        </w:rPr>
        <w:t>anestezi:</w:t>
      </w:r>
      <w:r>
        <w:rPr>
          <w:spacing w:val="-8"/>
          <w:sz w:val="23"/>
        </w:rPr>
        <w:t xml:space="preserve"> </w:t>
      </w:r>
      <w:r>
        <w:rPr>
          <w:sz w:val="23"/>
        </w:rPr>
        <w:t>Hem</w:t>
      </w:r>
      <w:r>
        <w:rPr>
          <w:spacing w:val="-10"/>
          <w:sz w:val="23"/>
        </w:rPr>
        <w:t xml:space="preserve"> </w:t>
      </w:r>
      <w:r>
        <w:rPr>
          <w:sz w:val="23"/>
        </w:rPr>
        <w:t>lokal</w:t>
      </w:r>
      <w:r>
        <w:rPr>
          <w:spacing w:val="-9"/>
          <w:sz w:val="23"/>
        </w:rPr>
        <w:t xml:space="preserve"> </w:t>
      </w:r>
      <w:r>
        <w:rPr>
          <w:sz w:val="23"/>
        </w:rPr>
        <w:t>hem</w:t>
      </w:r>
      <w:r>
        <w:rPr>
          <w:spacing w:val="-9"/>
          <w:sz w:val="23"/>
        </w:rPr>
        <w:t xml:space="preserve"> </w:t>
      </w:r>
      <w:r>
        <w:rPr>
          <w:sz w:val="23"/>
        </w:rPr>
        <w:t>genel</w:t>
      </w:r>
      <w:r>
        <w:rPr>
          <w:spacing w:val="-10"/>
          <w:sz w:val="23"/>
        </w:rPr>
        <w:t xml:space="preserve"> </w:t>
      </w:r>
      <w:r>
        <w:rPr>
          <w:sz w:val="23"/>
        </w:rPr>
        <w:t>anestezinin</w:t>
      </w:r>
      <w:r>
        <w:rPr>
          <w:spacing w:val="-10"/>
          <w:sz w:val="23"/>
        </w:rPr>
        <w:t xml:space="preserve"> </w:t>
      </w:r>
      <w:r>
        <w:rPr>
          <w:sz w:val="23"/>
        </w:rPr>
        <w:t>riskleri</w:t>
      </w:r>
      <w:r>
        <w:rPr>
          <w:spacing w:val="-9"/>
          <w:sz w:val="23"/>
        </w:rPr>
        <w:t xml:space="preserve"> </w:t>
      </w:r>
      <w:r>
        <w:rPr>
          <w:sz w:val="23"/>
        </w:rPr>
        <w:t>vardır.</w:t>
      </w:r>
      <w:r>
        <w:rPr>
          <w:spacing w:val="-10"/>
          <w:sz w:val="23"/>
        </w:rPr>
        <w:t xml:space="preserve"> </w:t>
      </w:r>
      <w:r>
        <w:rPr>
          <w:sz w:val="23"/>
        </w:rPr>
        <w:t>Cerrahi</w:t>
      </w:r>
      <w:r>
        <w:rPr>
          <w:spacing w:val="-12"/>
          <w:sz w:val="23"/>
        </w:rPr>
        <w:t xml:space="preserve"> </w:t>
      </w:r>
      <w:r>
        <w:rPr>
          <w:sz w:val="23"/>
        </w:rPr>
        <w:t>anestezi</w:t>
      </w:r>
      <w:r>
        <w:rPr>
          <w:spacing w:val="-10"/>
          <w:sz w:val="23"/>
        </w:rPr>
        <w:t xml:space="preserve"> </w:t>
      </w:r>
      <w:r>
        <w:rPr>
          <w:sz w:val="23"/>
        </w:rPr>
        <w:t>veya</w:t>
      </w:r>
      <w:r>
        <w:rPr>
          <w:spacing w:val="-11"/>
          <w:sz w:val="23"/>
        </w:rPr>
        <w:t xml:space="preserve"> </w:t>
      </w:r>
      <w:r>
        <w:rPr>
          <w:sz w:val="23"/>
        </w:rPr>
        <w:t>sedasyonun</w:t>
      </w:r>
      <w:r>
        <w:rPr>
          <w:spacing w:val="-10"/>
          <w:sz w:val="23"/>
        </w:rPr>
        <w:t xml:space="preserve"> </w:t>
      </w:r>
      <w:r>
        <w:rPr>
          <w:sz w:val="23"/>
        </w:rPr>
        <w:t>(hastayı</w:t>
      </w:r>
      <w:r>
        <w:rPr>
          <w:spacing w:val="-12"/>
          <w:sz w:val="23"/>
        </w:rPr>
        <w:t xml:space="preserve"> </w:t>
      </w:r>
      <w:r>
        <w:rPr>
          <w:sz w:val="23"/>
        </w:rPr>
        <w:t>tam</w:t>
      </w:r>
      <w:r>
        <w:rPr>
          <w:spacing w:val="-49"/>
          <w:sz w:val="23"/>
        </w:rPr>
        <w:t xml:space="preserve"> </w:t>
      </w:r>
      <w:r>
        <w:rPr>
          <w:sz w:val="23"/>
        </w:rPr>
        <w:t>uyutmadan</w:t>
      </w:r>
      <w:r>
        <w:rPr>
          <w:spacing w:val="-8"/>
          <w:sz w:val="23"/>
        </w:rPr>
        <w:t xml:space="preserve"> </w:t>
      </w:r>
      <w:r>
        <w:rPr>
          <w:sz w:val="23"/>
        </w:rPr>
        <w:t>sakinleştirmek)</w:t>
      </w:r>
      <w:r>
        <w:rPr>
          <w:spacing w:val="-4"/>
          <w:sz w:val="23"/>
        </w:rPr>
        <w:t xml:space="preserve"> </w:t>
      </w:r>
      <w:r>
        <w:rPr>
          <w:sz w:val="23"/>
        </w:rPr>
        <w:t>tüm</w:t>
      </w:r>
      <w:r>
        <w:rPr>
          <w:spacing w:val="-5"/>
          <w:sz w:val="23"/>
        </w:rPr>
        <w:t xml:space="preserve"> </w:t>
      </w:r>
      <w:r>
        <w:rPr>
          <w:sz w:val="23"/>
        </w:rPr>
        <w:t>formlarında</w:t>
      </w:r>
      <w:r>
        <w:rPr>
          <w:spacing w:val="-7"/>
          <w:sz w:val="23"/>
        </w:rPr>
        <w:t xml:space="preserve"> </w:t>
      </w:r>
      <w:r>
        <w:rPr>
          <w:sz w:val="23"/>
        </w:rPr>
        <w:t>komplikasyon,</w:t>
      </w:r>
      <w:r>
        <w:rPr>
          <w:spacing w:val="-2"/>
          <w:sz w:val="23"/>
        </w:rPr>
        <w:t xml:space="preserve"> </w:t>
      </w:r>
      <w:r>
        <w:rPr>
          <w:sz w:val="23"/>
        </w:rPr>
        <w:t>yaralanma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hatta</w:t>
      </w:r>
      <w:r>
        <w:rPr>
          <w:spacing w:val="-8"/>
          <w:sz w:val="23"/>
        </w:rPr>
        <w:t xml:space="preserve"> </w:t>
      </w:r>
      <w:r>
        <w:rPr>
          <w:sz w:val="23"/>
        </w:rPr>
        <w:t>ölüm</w:t>
      </w:r>
      <w:r>
        <w:rPr>
          <w:spacing w:val="-7"/>
          <w:sz w:val="23"/>
        </w:rPr>
        <w:t xml:space="preserve"> </w:t>
      </w:r>
      <w:r>
        <w:rPr>
          <w:sz w:val="23"/>
        </w:rPr>
        <w:t>olasılığı</w:t>
      </w:r>
      <w:r>
        <w:rPr>
          <w:spacing w:val="-6"/>
          <w:sz w:val="23"/>
        </w:rPr>
        <w:t xml:space="preserve"> </w:t>
      </w:r>
      <w:r>
        <w:rPr>
          <w:sz w:val="23"/>
        </w:rPr>
        <w:t>olabilir.</w:t>
      </w:r>
    </w:p>
    <w:p w:rsidR="00D778AB" w:rsidRDefault="000A3E3C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firstLine="0"/>
        <w:jc w:val="both"/>
        <w:rPr>
          <w:sz w:val="23"/>
        </w:rPr>
      </w:pPr>
      <w:r>
        <w:rPr>
          <w:sz w:val="23"/>
        </w:rPr>
        <w:t>Alerji: Nadir vakalarda bantlara, dikiş malzemesine veya dışardan uygulanan ilaçlara karşı alerjiler bildirilmiştir.</w:t>
      </w:r>
      <w:r>
        <w:rPr>
          <w:spacing w:val="1"/>
          <w:sz w:val="23"/>
        </w:rPr>
        <w:t xml:space="preserve"> </w:t>
      </w:r>
      <w:r>
        <w:rPr>
          <w:sz w:val="23"/>
        </w:rPr>
        <w:t>Daha ciddi olan sistemik alerjiler cerrahi sırasında kullanılan ilaçl</w:t>
      </w:r>
      <w:r>
        <w:rPr>
          <w:sz w:val="23"/>
        </w:rPr>
        <w:t>ardan ve reçete edilen ilaçlarla meydana gelir.</w:t>
      </w:r>
      <w:r>
        <w:rPr>
          <w:spacing w:val="1"/>
          <w:sz w:val="23"/>
        </w:rPr>
        <w:t xml:space="preserve"> </w:t>
      </w:r>
      <w:r>
        <w:rPr>
          <w:sz w:val="23"/>
        </w:rPr>
        <w:t>Alerjik</w:t>
      </w:r>
      <w:r>
        <w:rPr>
          <w:spacing w:val="-2"/>
          <w:sz w:val="23"/>
        </w:rPr>
        <w:t xml:space="preserve"> </w:t>
      </w:r>
      <w:r>
        <w:rPr>
          <w:sz w:val="23"/>
        </w:rPr>
        <w:t>reaksiyonlar</w:t>
      </w:r>
      <w:r>
        <w:rPr>
          <w:spacing w:val="-3"/>
          <w:sz w:val="23"/>
        </w:rPr>
        <w:t xml:space="preserve"> </w:t>
      </w:r>
      <w:r>
        <w:rPr>
          <w:sz w:val="23"/>
        </w:rPr>
        <w:t>ek</w:t>
      </w:r>
      <w:r>
        <w:rPr>
          <w:spacing w:val="-1"/>
          <w:sz w:val="23"/>
        </w:rPr>
        <w:t xml:space="preserve"> </w:t>
      </w:r>
      <w:r>
        <w:rPr>
          <w:sz w:val="23"/>
        </w:rPr>
        <w:t>tedavi</w:t>
      </w:r>
      <w:r>
        <w:rPr>
          <w:spacing w:val="-3"/>
          <w:sz w:val="23"/>
        </w:rPr>
        <w:t xml:space="preserve"> </w:t>
      </w:r>
      <w:r>
        <w:rPr>
          <w:sz w:val="23"/>
        </w:rPr>
        <w:t>gerektirir.</w:t>
      </w:r>
    </w:p>
    <w:p w:rsidR="00D778AB" w:rsidRDefault="000A3E3C">
      <w:pPr>
        <w:ind w:left="120"/>
        <w:jc w:val="both"/>
        <w:rPr>
          <w:b/>
        </w:rPr>
      </w:pPr>
      <w:r>
        <w:rPr>
          <w:b/>
        </w:rPr>
        <w:t>GEREKEBİLECEK</w:t>
      </w:r>
      <w:r>
        <w:rPr>
          <w:b/>
          <w:spacing w:val="-13"/>
        </w:rPr>
        <w:t xml:space="preserve"> </w:t>
      </w:r>
      <w:r>
        <w:rPr>
          <w:b/>
        </w:rPr>
        <w:t>EK</w:t>
      </w:r>
      <w:r>
        <w:rPr>
          <w:b/>
          <w:spacing w:val="-12"/>
        </w:rPr>
        <w:t xml:space="preserve"> </w:t>
      </w:r>
      <w:r>
        <w:rPr>
          <w:b/>
        </w:rPr>
        <w:t>CERRAHİ</w:t>
      </w:r>
      <w:r>
        <w:rPr>
          <w:b/>
          <w:spacing w:val="-9"/>
        </w:rPr>
        <w:t xml:space="preserve"> </w:t>
      </w:r>
      <w:r>
        <w:rPr>
          <w:b/>
        </w:rPr>
        <w:t>İŞLEMLER</w:t>
      </w:r>
    </w:p>
    <w:p w:rsidR="00D778AB" w:rsidRDefault="000A3E3C">
      <w:pPr>
        <w:spacing w:before="38" w:line="276" w:lineRule="auto"/>
        <w:ind w:left="120" w:right="252"/>
        <w:jc w:val="both"/>
      </w:pPr>
      <w:r>
        <w:t>Dudak – damak yarıklarının uzun dönem sonuçlarını etkileyebilecek risk ve komplikasyonlara (olumsuz sonuç) ek olarak</w:t>
      </w:r>
      <w:r>
        <w:rPr>
          <w:spacing w:val="-47"/>
        </w:rPr>
        <w:t xml:space="preserve"> </w:t>
      </w:r>
      <w:r>
        <w:t>farklı durumlar da söz konusudur. Nadir görülseler de, bahsedilen riskler özellikle dudak – damak yarıkları ile ilgilidir.</w:t>
      </w:r>
      <w:r>
        <w:rPr>
          <w:spacing w:val="1"/>
        </w:rPr>
        <w:t xml:space="preserve"> </w:t>
      </w:r>
      <w:r>
        <w:t>Başka risk ve komplikasyonlar da görülebilmesine karşın, bunlar daha da nadirdir. Komplikasyon gelişmesi halinde ek</w:t>
      </w:r>
      <w:r>
        <w:rPr>
          <w:spacing w:val="1"/>
        </w:rPr>
        <w:t xml:space="preserve"> </w:t>
      </w:r>
      <w:r>
        <w:t>tedaviler veya ce</w:t>
      </w:r>
      <w:r>
        <w:t>rrahi girişim gerekebilir. Tıp ve cerrahide kesinlik yoktur. İyi sonuçlar beklense de, elde edilebilecek</w:t>
      </w:r>
      <w:r>
        <w:rPr>
          <w:spacing w:val="1"/>
        </w:rPr>
        <w:t xml:space="preserve"> </w:t>
      </w:r>
      <w:r>
        <w:t>sonuçlar hakkında hiçbir garanti veya teminat verilemez. Ek cerrahi işlemler dudak ve damağın yeniden onarımının</w:t>
      </w:r>
      <w:r>
        <w:rPr>
          <w:spacing w:val="1"/>
        </w:rPr>
        <w:t xml:space="preserve"> </w:t>
      </w:r>
      <w:r>
        <w:t>gerekmesinden burundaki şekil bozukluğ</w:t>
      </w:r>
      <w:r>
        <w:t>unun giderilmesi, dişlerin bulunduğu arkın kemik devamlılığının sağlanmasına</w:t>
      </w:r>
      <w:r>
        <w:rPr>
          <w:spacing w:val="1"/>
        </w:rPr>
        <w:t xml:space="preserve"> </w:t>
      </w:r>
      <w:r>
        <w:t>ve ergenlik çağından sonra buruna son şeklini vermek için estetik burun ameliyatını (rinoplasti) kapsar. Bu işlemlerin</w:t>
      </w:r>
      <w:r>
        <w:rPr>
          <w:spacing w:val="1"/>
        </w:rPr>
        <w:t xml:space="preserve"> </w:t>
      </w:r>
      <w:r>
        <w:t>zamanında</w:t>
      </w:r>
      <w:r>
        <w:rPr>
          <w:spacing w:val="-7"/>
        </w:rPr>
        <w:t xml:space="preserve"> </w:t>
      </w:r>
      <w:r>
        <w:t>ve doğru</w:t>
      </w:r>
      <w:r>
        <w:rPr>
          <w:spacing w:val="-4"/>
        </w:rPr>
        <w:t xml:space="preserve"> </w:t>
      </w:r>
      <w:r>
        <w:t>yapılması</w:t>
      </w:r>
      <w:r>
        <w:rPr>
          <w:spacing w:val="-6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doktorunuzla</w:t>
      </w:r>
      <w:r>
        <w:rPr>
          <w:spacing w:val="-3"/>
        </w:rPr>
        <w:t xml:space="preserve"> </w:t>
      </w:r>
      <w:r>
        <w:t>teması</w:t>
      </w:r>
      <w:r>
        <w:rPr>
          <w:spacing w:val="-2"/>
        </w:rPr>
        <w:t xml:space="preserve"> </w:t>
      </w:r>
      <w:r>
        <w:t>hiçbir</w:t>
      </w:r>
      <w:r>
        <w:rPr>
          <w:spacing w:val="-4"/>
        </w:rPr>
        <w:t xml:space="preserve"> </w:t>
      </w:r>
      <w:r>
        <w:t>zaman</w:t>
      </w:r>
      <w:r>
        <w:rPr>
          <w:spacing w:val="-4"/>
        </w:rPr>
        <w:t xml:space="preserve"> </w:t>
      </w:r>
      <w:r>
        <w:t>kesmemeniz</w:t>
      </w:r>
      <w:r>
        <w:rPr>
          <w:spacing w:val="-7"/>
        </w:rPr>
        <w:t xml:space="preserve"> </w:t>
      </w:r>
      <w:r>
        <w:t>gerekir.</w:t>
      </w:r>
    </w:p>
    <w:p w:rsidR="00D778AB" w:rsidRDefault="000A3E3C">
      <w:pPr>
        <w:spacing w:before="2" w:line="276" w:lineRule="auto"/>
        <w:ind w:left="120" w:right="266" w:firstLine="720"/>
        <w:jc w:val="both"/>
        <w:rPr>
          <w:b/>
        </w:rPr>
      </w:pPr>
      <w:r>
        <w:rPr>
          <w:b/>
        </w:rPr>
        <w:t>Yukarıda anlatılan tedavi işlemi ile ilgili olarak belgede yazılı olanlar ve sorularıma aldığım cevaplar ile bana,</w:t>
      </w:r>
      <w:r>
        <w:rPr>
          <w:b/>
          <w:spacing w:val="1"/>
        </w:rPr>
        <w:t xml:space="preserve"> </w:t>
      </w:r>
      <w:r>
        <w:rPr>
          <w:b/>
        </w:rPr>
        <w:t>sağlığım ve yapılacak uygulamalar hakkında yeterli ve tatmin edici bilgilerin verildiğine inanıyor, hiçbir baskı a</w:t>
      </w:r>
      <w:r>
        <w:rPr>
          <w:b/>
        </w:rPr>
        <w:t>ltında</w:t>
      </w:r>
      <w:r>
        <w:rPr>
          <w:b/>
          <w:spacing w:val="1"/>
        </w:rPr>
        <w:t xml:space="preserve"> </w:t>
      </w:r>
      <w:r>
        <w:rPr>
          <w:b/>
        </w:rPr>
        <w:t>kalmadan, kendi özgür</w:t>
      </w:r>
      <w:r>
        <w:rPr>
          <w:b/>
          <w:spacing w:val="-1"/>
        </w:rPr>
        <w:t xml:space="preserve"> </w:t>
      </w:r>
      <w:r>
        <w:rPr>
          <w:b/>
        </w:rPr>
        <w:t>irademle</w:t>
      </w:r>
      <w:r>
        <w:rPr>
          <w:b/>
          <w:spacing w:val="-1"/>
        </w:rPr>
        <w:t xml:space="preserve"> </w:t>
      </w:r>
      <w:r>
        <w:rPr>
          <w:b/>
        </w:rPr>
        <w:t>bu</w:t>
      </w:r>
      <w:r>
        <w:rPr>
          <w:b/>
          <w:spacing w:val="-3"/>
        </w:rPr>
        <w:t xml:space="preserve"> </w:t>
      </w:r>
      <w:r>
        <w:rPr>
          <w:b/>
        </w:rPr>
        <w:t>formu</w:t>
      </w:r>
      <w:r>
        <w:rPr>
          <w:b/>
          <w:spacing w:val="-3"/>
        </w:rPr>
        <w:t xml:space="preserve"> </w:t>
      </w:r>
      <w:r>
        <w:rPr>
          <w:b/>
        </w:rPr>
        <w:t>imzalamak</w:t>
      </w:r>
      <w:r>
        <w:rPr>
          <w:b/>
          <w:spacing w:val="-1"/>
        </w:rPr>
        <w:t xml:space="preserve"> </w:t>
      </w:r>
      <w:r>
        <w:rPr>
          <w:b/>
        </w:rPr>
        <w:t>suretiyle</w:t>
      </w:r>
      <w:r>
        <w:rPr>
          <w:b/>
          <w:spacing w:val="-1"/>
        </w:rPr>
        <w:t xml:space="preserve"> </w:t>
      </w:r>
      <w:r>
        <w:rPr>
          <w:b/>
        </w:rPr>
        <w:t>onay</w:t>
      </w:r>
      <w:r>
        <w:rPr>
          <w:b/>
          <w:spacing w:val="-1"/>
        </w:rPr>
        <w:t xml:space="preserve"> </w:t>
      </w:r>
      <w:r>
        <w:rPr>
          <w:b/>
        </w:rPr>
        <w:t>veriyorum.</w:t>
      </w:r>
    </w:p>
    <w:p w:rsidR="00D778AB" w:rsidRDefault="000A3E3C">
      <w:pPr>
        <w:spacing w:before="113"/>
        <w:ind w:left="120"/>
        <w:jc w:val="both"/>
        <w:rPr>
          <w:b/>
        </w:rPr>
      </w:pPr>
      <w:r>
        <w:rPr>
          <w:b/>
        </w:rPr>
        <w:t>…………..…………………………….………………….……………...……………..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6"/>
        </w:rPr>
        <w:t xml:space="preserve"> </w:t>
      </w:r>
      <w:r>
        <w:rPr>
          <w:b/>
        </w:rPr>
        <w:t>yazınız</w:t>
      </w:r>
      <w:r>
        <w:rPr>
          <w:b/>
          <w:spacing w:val="-5"/>
        </w:rPr>
        <w:t xml:space="preserve"> </w:t>
      </w:r>
      <w:r>
        <w:rPr>
          <w:b/>
        </w:rPr>
        <w:t>ile</w:t>
      </w:r>
      <w:r>
        <w:rPr>
          <w:b/>
          <w:spacing w:val="-5"/>
        </w:rPr>
        <w:t xml:space="preserve"> </w:t>
      </w:r>
      <w:r>
        <w:rPr>
          <w:b/>
        </w:rPr>
        <w:t>okudum,</w:t>
      </w:r>
      <w:r>
        <w:rPr>
          <w:b/>
          <w:spacing w:val="-3"/>
        </w:rPr>
        <w:t xml:space="preserve"> </w:t>
      </w:r>
      <w:r>
        <w:rPr>
          <w:b/>
        </w:rPr>
        <w:t>anladım,</w:t>
      </w:r>
      <w:r>
        <w:rPr>
          <w:b/>
          <w:spacing w:val="-6"/>
        </w:rPr>
        <w:t xml:space="preserve"> </w:t>
      </w:r>
      <w:r>
        <w:rPr>
          <w:b/>
        </w:rPr>
        <w:t>onaylıyorum</w:t>
      </w:r>
      <w:r>
        <w:rPr>
          <w:b/>
          <w:spacing w:val="-3"/>
        </w:rPr>
        <w:t xml:space="preserve"> </w:t>
      </w:r>
      <w:r>
        <w:rPr>
          <w:b/>
        </w:rPr>
        <w:t>yazınız).</w:t>
      </w:r>
    </w:p>
    <w:p w:rsidR="00D778AB" w:rsidRDefault="000A3E3C">
      <w:pPr>
        <w:tabs>
          <w:tab w:val="left" w:pos="7426"/>
          <w:tab w:val="left" w:pos="9345"/>
        </w:tabs>
        <w:spacing w:before="96"/>
        <w:ind w:left="3970"/>
        <w:jc w:val="both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D778AB" w:rsidRDefault="00D778AB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D778AB">
        <w:trPr>
          <w:trHeight w:val="770"/>
        </w:trPr>
        <w:tc>
          <w:tcPr>
            <w:tcW w:w="2700" w:type="dxa"/>
          </w:tcPr>
          <w:p w:rsidR="00D778AB" w:rsidRDefault="000A3E3C">
            <w:pPr>
              <w:pStyle w:val="TableParagraph"/>
              <w:spacing w:before="112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</w:tr>
      <w:tr w:rsidR="00D778AB">
        <w:trPr>
          <w:trHeight w:val="1149"/>
        </w:trPr>
        <w:tc>
          <w:tcPr>
            <w:tcW w:w="10781" w:type="dxa"/>
            <w:gridSpan w:val="4"/>
          </w:tcPr>
          <w:p w:rsidR="00D778AB" w:rsidRDefault="000A3E3C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D778AB" w:rsidRDefault="000A3E3C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D778AB" w:rsidRDefault="000A3E3C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D778AB" w:rsidRDefault="000A3E3C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D778AB">
        <w:trPr>
          <w:trHeight w:val="462"/>
        </w:trPr>
        <w:tc>
          <w:tcPr>
            <w:tcW w:w="2700" w:type="dxa"/>
          </w:tcPr>
          <w:p w:rsidR="00D778AB" w:rsidRDefault="000A3E3C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</w:tr>
      <w:tr w:rsidR="00D778AB">
        <w:trPr>
          <w:trHeight w:val="462"/>
        </w:trPr>
        <w:tc>
          <w:tcPr>
            <w:tcW w:w="2700" w:type="dxa"/>
          </w:tcPr>
          <w:p w:rsidR="00D778AB" w:rsidRDefault="000A3E3C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</w:tr>
      <w:tr w:rsidR="00D778AB">
        <w:trPr>
          <w:trHeight w:val="460"/>
        </w:trPr>
        <w:tc>
          <w:tcPr>
            <w:tcW w:w="2700" w:type="dxa"/>
          </w:tcPr>
          <w:p w:rsidR="00D778AB" w:rsidRDefault="000A3E3C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778AB" w:rsidRDefault="00D778AB">
            <w:pPr>
              <w:pStyle w:val="TableParagraph"/>
              <w:rPr>
                <w:rFonts w:ascii="Times New Roman"/>
              </w:rPr>
            </w:pPr>
          </w:p>
        </w:tc>
      </w:tr>
    </w:tbl>
    <w:p w:rsidR="00D778AB" w:rsidRDefault="00D778AB">
      <w:pPr>
        <w:pStyle w:val="GvdeMetni"/>
        <w:spacing w:before="8"/>
        <w:ind w:left="0"/>
        <w:jc w:val="left"/>
        <w:rPr>
          <w:b/>
          <w:sz w:val="16"/>
        </w:rPr>
      </w:pPr>
    </w:p>
    <w:p w:rsidR="00D778AB" w:rsidRDefault="000A3E3C">
      <w:pPr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D778AB" w:rsidRDefault="000A3E3C">
      <w:pPr>
        <w:spacing w:before="3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D778AB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E3C" w:rsidRDefault="000A3E3C">
      <w:r>
        <w:separator/>
      </w:r>
    </w:p>
  </w:endnote>
  <w:endnote w:type="continuationSeparator" w:id="0">
    <w:p w:rsidR="000A3E3C" w:rsidRDefault="000A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8AB" w:rsidRDefault="000A3E3C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4144;mso-position-horizontal-relative:page;mso-position-vertical-relative:page" filled="f" stroked="f">
          <v:textbox inset="0,0,0,0">
            <w:txbxContent>
              <w:p w:rsidR="00D778AB" w:rsidRDefault="000A3E3C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3D71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E3C" w:rsidRDefault="000A3E3C">
      <w:r>
        <w:separator/>
      </w:r>
    </w:p>
  </w:footnote>
  <w:footnote w:type="continuationSeparator" w:id="0">
    <w:p w:rsidR="000A3E3C" w:rsidRDefault="000A3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8AB" w:rsidRDefault="000A3E3C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1824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383539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24FF6"/>
    <w:multiLevelType w:val="hybridMultilevel"/>
    <w:tmpl w:val="8AB8312E"/>
    <w:lvl w:ilvl="0" w:tplc="1D5CA240">
      <w:start w:val="1"/>
      <w:numFmt w:val="decimal"/>
      <w:lvlText w:val="%1."/>
      <w:lvlJc w:val="left"/>
      <w:pPr>
        <w:ind w:left="403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E5A6D7EA">
      <w:numFmt w:val="bullet"/>
      <w:lvlText w:val="•"/>
      <w:lvlJc w:val="left"/>
      <w:pPr>
        <w:ind w:left="1461" w:hanging="284"/>
      </w:pPr>
      <w:rPr>
        <w:rFonts w:hint="default"/>
        <w:lang w:val="tr-TR" w:eastAsia="en-US" w:bidi="ar-SA"/>
      </w:rPr>
    </w:lvl>
    <w:lvl w:ilvl="2" w:tplc="EA4E307E">
      <w:numFmt w:val="bullet"/>
      <w:lvlText w:val="•"/>
      <w:lvlJc w:val="left"/>
      <w:pPr>
        <w:ind w:left="2522" w:hanging="284"/>
      </w:pPr>
      <w:rPr>
        <w:rFonts w:hint="default"/>
        <w:lang w:val="tr-TR" w:eastAsia="en-US" w:bidi="ar-SA"/>
      </w:rPr>
    </w:lvl>
    <w:lvl w:ilvl="3" w:tplc="BECACFF6">
      <w:numFmt w:val="bullet"/>
      <w:lvlText w:val="•"/>
      <w:lvlJc w:val="left"/>
      <w:pPr>
        <w:ind w:left="3583" w:hanging="284"/>
      </w:pPr>
      <w:rPr>
        <w:rFonts w:hint="default"/>
        <w:lang w:val="tr-TR" w:eastAsia="en-US" w:bidi="ar-SA"/>
      </w:rPr>
    </w:lvl>
    <w:lvl w:ilvl="4" w:tplc="85DCDA38">
      <w:numFmt w:val="bullet"/>
      <w:lvlText w:val="•"/>
      <w:lvlJc w:val="left"/>
      <w:pPr>
        <w:ind w:left="4644" w:hanging="284"/>
      </w:pPr>
      <w:rPr>
        <w:rFonts w:hint="default"/>
        <w:lang w:val="tr-TR" w:eastAsia="en-US" w:bidi="ar-SA"/>
      </w:rPr>
    </w:lvl>
    <w:lvl w:ilvl="5" w:tplc="46104048">
      <w:numFmt w:val="bullet"/>
      <w:lvlText w:val="•"/>
      <w:lvlJc w:val="left"/>
      <w:pPr>
        <w:ind w:left="5705" w:hanging="284"/>
      </w:pPr>
      <w:rPr>
        <w:rFonts w:hint="default"/>
        <w:lang w:val="tr-TR" w:eastAsia="en-US" w:bidi="ar-SA"/>
      </w:rPr>
    </w:lvl>
    <w:lvl w:ilvl="6" w:tplc="58E24DFC"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7" w:tplc="12EEA490">
      <w:numFmt w:val="bullet"/>
      <w:lvlText w:val="•"/>
      <w:lvlJc w:val="left"/>
      <w:pPr>
        <w:ind w:left="7827" w:hanging="284"/>
      </w:pPr>
      <w:rPr>
        <w:rFonts w:hint="default"/>
        <w:lang w:val="tr-TR" w:eastAsia="en-US" w:bidi="ar-SA"/>
      </w:rPr>
    </w:lvl>
    <w:lvl w:ilvl="8" w:tplc="A1302390">
      <w:numFmt w:val="bullet"/>
      <w:lvlText w:val="•"/>
      <w:lvlJc w:val="left"/>
      <w:pPr>
        <w:ind w:left="8888" w:hanging="28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78AB"/>
    <w:rsid w:val="000A3E3C"/>
    <w:rsid w:val="00D53D71"/>
    <w:rsid w:val="00D7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F3EF95C"/>
  <w15:docId w15:val="{342D07DD-A11A-4F83-93B2-90390090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03"/>
      <w:jc w:val="both"/>
      <w:outlineLvl w:val="0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  <w:pPr>
      <w:ind w:left="120" w:right="2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53D71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53D71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53D71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53D71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1603</Words>
  <Characters>9142</Characters>
  <Application>Microsoft Office Word</Application>
  <DocSecurity>0</DocSecurity>
  <Lines>76</Lines>
  <Paragraphs>21</Paragraphs>
  <ScaleCrop>false</ScaleCrop>
  <Company/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2023-04-01T10:48:00Z</dcterms:created>
  <dcterms:modified xsi:type="dcterms:W3CDTF">2023-04-14T12:37:00Z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