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4F6" w:rsidRDefault="00A624F6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A624F6" w:rsidRDefault="00133242">
      <w:pPr>
        <w:pStyle w:val="Balk1"/>
        <w:spacing w:before="52"/>
      </w:pPr>
      <w:r>
        <w:rPr>
          <w:sz w:val="28"/>
        </w:rPr>
        <w:t>ORBİTA</w:t>
      </w:r>
      <w:r>
        <w:rPr>
          <w:spacing w:val="-10"/>
          <w:sz w:val="28"/>
        </w:rPr>
        <w:t xml:space="preserve"> </w:t>
      </w:r>
      <w:r>
        <w:rPr>
          <w:sz w:val="28"/>
        </w:rPr>
        <w:t>TABANI</w:t>
      </w:r>
      <w:r>
        <w:rPr>
          <w:spacing w:val="-9"/>
          <w:sz w:val="28"/>
        </w:rPr>
        <w:t xml:space="preserve"> </w:t>
      </w:r>
      <w:r>
        <w:rPr>
          <w:sz w:val="28"/>
        </w:rPr>
        <w:t>(GÖZ</w:t>
      </w:r>
      <w:r>
        <w:rPr>
          <w:spacing w:val="-8"/>
          <w:sz w:val="28"/>
        </w:rPr>
        <w:t xml:space="preserve"> </w:t>
      </w:r>
      <w:r>
        <w:rPr>
          <w:sz w:val="28"/>
        </w:rPr>
        <w:t>YUVASI)</w:t>
      </w:r>
      <w:r>
        <w:rPr>
          <w:spacing w:val="-9"/>
          <w:sz w:val="28"/>
        </w:rPr>
        <w:t xml:space="preserve"> </w:t>
      </w:r>
      <w:r>
        <w:rPr>
          <w:sz w:val="28"/>
        </w:rPr>
        <w:t>KIRIĞI</w:t>
      </w:r>
      <w:r>
        <w:rPr>
          <w:spacing w:val="-9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517681">
        <w:t>Hastanın;</w:t>
      </w:r>
    </w:p>
    <w:p w:rsidR="00A624F6" w:rsidRDefault="00517681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A624F6" w:rsidRDefault="00517681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A624F6" w:rsidRDefault="00A624F6">
      <w:pPr>
        <w:pStyle w:val="GvdeMetni"/>
        <w:tabs>
          <w:tab w:val="left" w:pos="3000"/>
        </w:tabs>
        <w:spacing w:before="45"/>
        <w:jc w:val="left"/>
      </w:pPr>
    </w:p>
    <w:p w:rsidR="00A624F6" w:rsidRDefault="00517681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A624F6" w:rsidRDefault="00517681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A624F6" w:rsidRDefault="00517681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A624F6" w:rsidRDefault="00517681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A624F6" w:rsidRDefault="00517681">
      <w:pPr>
        <w:pStyle w:val="GvdeMetni"/>
        <w:spacing w:before="116" w:line="278" w:lineRule="auto"/>
        <w:ind w:right="260"/>
      </w:pPr>
      <w:r>
        <w:t>Dr………………………………..………….. aşağıda belirtilen tıbbi duruma sahip olduğumu söyleyerek sözlü ve yazılı</w:t>
      </w:r>
      <w:r>
        <w:rPr>
          <w:spacing w:val="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A624F6" w:rsidRDefault="00517681">
      <w:pPr>
        <w:pStyle w:val="GvdeMetni"/>
        <w:spacing w:line="276" w:lineRule="auto"/>
        <w:ind w:right="259"/>
      </w:pPr>
      <w:r>
        <w:t>Bu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orta</w:t>
      </w:r>
      <w:r>
        <w:rPr>
          <w:spacing w:val="-5"/>
        </w:rPr>
        <w:t xml:space="preserve"> </w:t>
      </w:r>
      <w:r>
        <w:t>orbita</w:t>
      </w:r>
      <w:r>
        <w:rPr>
          <w:spacing w:val="-5"/>
        </w:rPr>
        <w:t xml:space="preserve"> </w:t>
      </w:r>
      <w:r>
        <w:t>tabanıkırığı</w:t>
      </w:r>
      <w:r>
        <w:rPr>
          <w:spacing w:val="-3"/>
        </w:rPr>
        <w:t xml:space="preserve"> </w:t>
      </w:r>
      <w:r>
        <w:t>ameliyatları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tür</w:t>
      </w:r>
      <w:r>
        <w:rPr>
          <w:spacing w:val="-5"/>
        </w:rPr>
        <w:t xml:space="preserve"> </w:t>
      </w:r>
      <w:r>
        <w:t>ameliyatların</w:t>
      </w:r>
      <w:r>
        <w:rPr>
          <w:spacing w:val="-5"/>
        </w:rPr>
        <w:t xml:space="preserve"> </w:t>
      </w:r>
      <w:r>
        <w:t>olası</w:t>
      </w:r>
      <w:r>
        <w:rPr>
          <w:spacing w:val="-3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komplikasyonları</w:t>
      </w:r>
      <w:r>
        <w:rPr>
          <w:spacing w:val="-3"/>
        </w:rPr>
        <w:t xml:space="preserve"> </w:t>
      </w:r>
      <w:r>
        <w:t>(istenmeyen</w:t>
      </w:r>
      <w:r>
        <w:rPr>
          <w:spacing w:val="1"/>
        </w:rPr>
        <w:t xml:space="preserve"> </w:t>
      </w:r>
      <w:r>
        <w:t>sonuçlar)</w:t>
      </w:r>
      <w:r>
        <w:rPr>
          <w:spacing w:val="1"/>
        </w:rPr>
        <w:t xml:space="preserve"> </w:t>
      </w:r>
      <w:r>
        <w:t>hakkınd</w:t>
      </w:r>
      <w:r>
        <w:t>a</w:t>
      </w:r>
      <w:r>
        <w:rPr>
          <w:spacing w:val="1"/>
        </w:rPr>
        <w:t xml:space="preserve"> </w:t>
      </w:r>
      <w:r>
        <w:t>bilgilendirmeye</w:t>
      </w:r>
      <w:r>
        <w:rPr>
          <w:spacing w:val="1"/>
        </w:rPr>
        <w:t xml:space="preserve"> </w:t>
      </w:r>
      <w:r>
        <w:t>yöneliktir.</w:t>
      </w:r>
      <w:r>
        <w:rPr>
          <w:spacing w:val="1"/>
        </w:rPr>
        <w:t xml:space="preserve"> </w:t>
      </w:r>
      <w:r>
        <w:t>Lütfen</w:t>
      </w:r>
      <w:r>
        <w:rPr>
          <w:spacing w:val="1"/>
        </w:rPr>
        <w:t xml:space="preserve"> </w:t>
      </w:r>
      <w:r>
        <w:t>formu</w:t>
      </w:r>
      <w:r>
        <w:rPr>
          <w:spacing w:val="1"/>
        </w:rPr>
        <w:t xml:space="preserve"> </w:t>
      </w:r>
      <w:r>
        <w:t>dikkatlice</w:t>
      </w:r>
      <w:r>
        <w:rPr>
          <w:spacing w:val="1"/>
        </w:rPr>
        <w:t xml:space="preserve"> </w:t>
      </w:r>
      <w:r>
        <w:t>okuyunuz.</w:t>
      </w:r>
      <w:r>
        <w:rPr>
          <w:spacing w:val="1"/>
        </w:rPr>
        <w:t xml:space="preserve"> </w:t>
      </w:r>
      <w:r>
        <w:t>Sorularınız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anlamadığınız noktalar varsa lütfen doktorunuzdan yardım isteyiniz. Talebiniz doğrultusunda doktorunuz size</w:t>
      </w:r>
      <w:r>
        <w:rPr>
          <w:spacing w:val="-5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sözlü</w:t>
      </w:r>
      <w:r>
        <w:rPr>
          <w:spacing w:val="-2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A624F6" w:rsidRDefault="00517681">
      <w:pPr>
        <w:pStyle w:val="GvdeMetni"/>
        <w:spacing w:line="292" w:lineRule="exact"/>
      </w:pPr>
      <w:r>
        <w:t>GENEL</w:t>
      </w:r>
      <w:r>
        <w:rPr>
          <w:spacing w:val="-6"/>
        </w:rPr>
        <w:t xml:space="preserve"> </w:t>
      </w:r>
      <w:r>
        <w:t>BİLGİ</w:t>
      </w:r>
    </w:p>
    <w:p w:rsidR="00A624F6" w:rsidRDefault="00517681">
      <w:pPr>
        <w:pStyle w:val="GvdeMetni"/>
        <w:spacing w:before="41" w:line="276" w:lineRule="auto"/>
        <w:ind w:right="253"/>
      </w:pPr>
      <w:r>
        <w:t>Genel anestezi (tam uyutma) verilecek ve burnunuzdan bir tüp nefes borunuza yerleştirilecek, çok nadiren bu</w:t>
      </w:r>
      <w:r>
        <w:rPr>
          <w:spacing w:val="-52"/>
        </w:rPr>
        <w:t xml:space="preserve"> </w:t>
      </w:r>
      <w:r>
        <w:t>mümkün olmaz ise ağızdan veya boynun ön kısmından açılan delikten (trakeotomi) tüp nefes borunuza</w:t>
      </w:r>
      <w:r>
        <w:rPr>
          <w:spacing w:val="1"/>
        </w:rPr>
        <w:t xml:space="preserve"> </w:t>
      </w:r>
      <w:r>
        <w:t>yerleştirilecek. -----------taraftaki göze / gözle</w:t>
      </w:r>
      <w:r>
        <w:t>re yönelik yapılacak ameliyatta kırık hattına ulaşmak için göz /</w:t>
      </w:r>
      <w:r>
        <w:rPr>
          <w:spacing w:val="1"/>
        </w:rPr>
        <w:t xml:space="preserve"> </w:t>
      </w:r>
      <w:r>
        <w:t>gözler çevresinde, göz kapaklarından biri veya birkaçı alın, ağız içi veya mevcut yaralardan girilerek cerrahi</w:t>
      </w:r>
      <w:r>
        <w:rPr>
          <w:spacing w:val="1"/>
        </w:rPr>
        <w:t xml:space="preserve"> </w:t>
      </w:r>
      <w:r>
        <w:t>işlem yapılacak. Göz yuvası tabanındaki kırık alanına ulaşılarak buraya sıkışmış</w:t>
      </w:r>
      <w:r>
        <w:t xml:space="preserve"> olan dokular kurtarılacak ve</w:t>
      </w:r>
      <w:r>
        <w:rPr>
          <w:spacing w:val="1"/>
        </w:rPr>
        <w:t xml:space="preserve"> </w:t>
      </w:r>
      <w:r>
        <w:t>kırık alanı kemik veya kıkırdak gibi dokular ile veya suni olarak imal edilmiş (alloplastik) malzemeler ile</w:t>
      </w:r>
      <w:r>
        <w:rPr>
          <w:spacing w:val="1"/>
        </w:rPr>
        <w:t xml:space="preserve"> </w:t>
      </w:r>
      <w:r>
        <w:t>onarılacak. Başka yerimden kemik veya doku almak gerekir ise başka bir yerimden kesi yapmak gerekebilir.</w:t>
      </w:r>
      <w:r>
        <w:rPr>
          <w:spacing w:val="1"/>
        </w:rPr>
        <w:t xml:space="preserve"> </w:t>
      </w:r>
      <w:r>
        <w:t>Kırık</w:t>
      </w:r>
      <w:r>
        <w:rPr>
          <w:spacing w:val="-7"/>
        </w:rPr>
        <w:t xml:space="preserve"> </w:t>
      </w:r>
      <w:r>
        <w:t>düzelti</w:t>
      </w:r>
      <w:r>
        <w:t>ldikten</w:t>
      </w:r>
      <w:r>
        <w:rPr>
          <w:spacing w:val="-3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aşağıdakilerin</w:t>
      </w:r>
      <w:r>
        <w:rPr>
          <w:spacing w:val="-5"/>
        </w:rPr>
        <w:t xml:space="preserve"> </w:t>
      </w:r>
      <w:r>
        <w:t>biri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birkaçı</w:t>
      </w:r>
      <w:r>
        <w:rPr>
          <w:spacing w:val="-1"/>
        </w:rPr>
        <w:t xml:space="preserve"> </w:t>
      </w:r>
      <w:r>
        <w:t>kullanılarak</w:t>
      </w:r>
      <w:r>
        <w:rPr>
          <w:spacing w:val="-7"/>
        </w:rPr>
        <w:t xml:space="preserve"> </w:t>
      </w:r>
      <w:r>
        <w:t>tespit</w:t>
      </w:r>
      <w:r>
        <w:rPr>
          <w:spacing w:val="-3"/>
        </w:rPr>
        <w:t xml:space="preserve"> </w:t>
      </w:r>
      <w:r>
        <w:t>edilecek: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ind w:hanging="361"/>
        <w:jc w:val="left"/>
        <w:rPr>
          <w:sz w:val="24"/>
        </w:rPr>
      </w:pPr>
      <w:r>
        <w:rPr>
          <w:sz w:val="24"/>
        </w:rPr>
        <w:t>Titanyum</w:t>
      </w:r>
      <w:r>
        <w:rPr>
          <w:spacing w:val="-9"/>
          <w:sz w:val="24"/>
        </w:rPr>
        <w:t xml:space="preserve"> </w:t>
      </w:r>
      <w:r>
        <w:rPr>
          <w:sz w:val="24"/>
        </w:rPr>
        <w:t>plaklar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vidalar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Eriyebilir</w:t>
      </w:r>
      <w:r>
        <w:rPr>
          <w:spacing w:val="-9"/>
          <w:sz w:val="24"/>
        </w:rPr>
        <w:t xml:space="preserve"> </w:t>
      </w:r>
      <w:r>
        <w:rPr>
          <w:sz w:val="24"/>
        </w:rPr>
        <w:t>plak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vidalar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Tel</w:t>
      </w:r>
      <w:r>
        <w:rPr>
          <w:spacing w:val="-8"/>
          <w:sz w:val="24"/>
        </w:rPr>
        <w:t xml:space="preserve"> </w:t>
      </w:r>
      <w:r>
        <w:rPr>
          <w:sz w:val="24"/>
        </w:rPr>
        <w:t>dikişler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pacing w:val="-1"/>
          <w:sz w:val="24"/>
        </w:rPr>
        <w:t>Eksternal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fiksatör</w:t>
      </w:r>
      <w:r>
        <w:rPr>
          <w:spacing w:val="-10"/>
          <w:sz w:val="24"/>
        </w:rPr>
        <w:t xml:space="preserve"> </w:t>
      </w:r>
      <w:r>
        <w:rPr>
          <w:sz w:val="24"/>
        </w:rPr>
        <w:t>(dışarıdan</w:t>
      </w:r>
      <w:r>
        <w:rPr>
          <w:spacing w:val="-11"/>
          <w:sz w:val="24"/>
        </w:rPr>
        <w:t xml:space="preserve"> </w:t>
      </w:r>
      <w:r>
        <w:rPr>
          <w:sz w:val="24"/>
        </w:rPr>
        <w:t>uygulanan</w:t>
      </w:r>
      <w:r>
        <w:rPr>
          <w:spacing w:val="-10"/>
          <w:sz w:val="24"/>
        </w:rPr>
        <w:t xml:space="preserve"> </w:t>
      </w:r>
      <w:r>
        <w:rPr>
          <w:sz w:val="24"/>
        </w:rPr>
        <w:t>tespit</w:t>
      </w:r>
      <w:r>
        <w:rPr>
          <w:spacing w:val="-10"/>
          <w:sz w:val="24"/>
        </w:rPr>
        <w:t xml:space="preserve"> </w:t>
      </w:r>
      <w:r>
        <w:rPr>
          <w:sz w:val="24"/>
        </w:rPr>
        <w:t>aracı).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Başka</w:t>
      </w:r>
      <w:r>
        <w:rPr>
          <w:spacing w:val="-7"/>
          <w:sz w:val="24"/>
        </w:rPr>
        <w:t xml:space="preserve"> </w:t>
      </w:r>
      <w:r>
        <w:rPr>
          <w:sz w:val="24"/>
        </w:rPr>
        <w:t>yerimden</w:t>
      </w:r>
      <w:r>
        <w:rPr>
          <w:spacing w:val="-6"/>
          <w:sz w:val="24"/>
        </w:rPr>
        <w:t xml:space="preserve"> </w:t>
      </w:r>
      <w:r>
        <w:rPr>
          <w:sz w:val="24"/>
        </w:rPr>
        <w:t>alınan</w:t>
      </w:r>
      <w:r>
        <w:rPr>
          <w:spacing w:val="-5"/>
          <w:sz w:val="24"/>
        </w:rPr>
        <w:t xml:space="preserve"> </w:t>
      </w:r>
      <w:r>
        <w:rPr>
          <w:sz w:val="24"/>
        </w:rPr>
        <w:t>kemik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yağ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Başka</w:t>
      </w:r>
      <w:r>
        <w:rPr>
          <w:spacing w:val="-11"/>
          <w:sz w:val="24"/>
        </w:rPr>
        <w:t xml:space="preserve"> </w:t>
      </w:r>
      <w:r>
        <w:rPr>
          <w:sz w:val="24"/>
        </w:rPr>
        <w:t>insandan</w:t>
      </w:r>
      <w:r>
        <w:rPr>
          <w:spacing w:val="-10"/>
          <w:sz w:val="24"/>
        </w:rPr>
        <w:t xml:space="preserve"> </w:t>
      </w:r>
      <w:r>
        <w:rPr>
          <w:sz w:val="24"/>
        </w:rPr>
        <w:t>alınmış</w:t>
      </w:r>
      <w:r>
        <w:rPr>
          <w:spacing w:val="-9"/>
          <w:sz w:val="24"/>
        </w:rPr>
        <w:t xml:space="preserve"> </w:t>
      </w:r>
      <w:r>
        <w:rPr>
          <w:sz w:val="24"/>
        </w:rPr>
        <w:t>kemik,</w:t>
      </w:r>
      <w:r>
        <w:rPr>
          <w:spacing w:val="-9"/>
          <w:sz w:val="24"/>
        </w:rPr>
        <w:t xml:space="preserve"> </w:t>
      </w:r>
      <w:r>
        <w:rPr>
          <w:sz w:val="24"/>
        </w:rPr>
        <w:t>kıkırdak,</w:t>
      </w:r>
      <w:r>
        <w:rPr>
          <w:spacing w:val="-9"/>
          <w:sz w:val="24"/>
        </w:rPr>
        <w:t xml:space="preserve"> </w:t>
      </w:r>
      <w:r>
        <w:rPr>
          <w:sz w:val="24"/>
        </w:rPr>
        <w:t>kemik</w:t>
      </w:r>
      <w:r>
        <w:rPr>
          <w:spacing w:val="-11"/>
          <w:sz w:val="24"/>
        </w:rPr>
        <w:t xml:space="preserve"> </w:t>
      </w:r>
      <w:r>
        <w:rPr>
          <w:sz w:val="24"/>
        </w:rPr>
        <w:t>macunu,</w:t>
      </w:r>
      <w:r>
        <w:rPr>
          <w:spacing w:val="-9"/>
          <w:sz w:val="24"/>
        </w:rPr>
        <w:t xml:space="preserve"> </w:t>
      </w:r>
      <w:r>
        <w:rPr>
          <w:sz w:val="24"/>
        </w:rPr>
        <w:t>kemik</w:t>
      </w:r>
      <w:r>
        <w:rPr>
          <w:spacing w:val="-10"/>
          <w:sz w:val="24"/>
        </w:rPr>
        <w:t xml:space="preserve"> </w:t>
      </w:r>
      <w:r>
        <w:rPr>
          <w:sz w:val="24"/>
        </w:rPr>
        <w:t>tozu</w:t>
      </w:r>
    </w:p>
    <w:p w:rsidR="00A624F6" w:rsidRDefault="00517681">
      <w:pPr>
        <w:pStyle w:val="ListeParagraf"/>
        <w:numPr>
          <w:ilvl w:val="0"/>
          <w:numId w:val="5"/>
        </w:numPr>
        <w:tabs>
          <w:tab w:val="left" w:pos="1380"/>
          <w:tab w:val="left" w:pos="1381"/>
        </w:tabs>
        <w:spacing w:before="43"/>
        <w:ind w:hanging="361"/>
        <w:jc w:val="left"/>
        <w:rPr>
          <w:sz w:val="24"/>
        </w:rPr>
      </w:pPr>
      <w:r>
        <w:rPr>
          <w:spacing w:val="-1"/>
          <w:sz w:val="24"/>
        </w:rPr>
        <w:t>Silikon,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poroz</w:t>
      </w:r>
      <w:r>
        <w:rPr>
          <w:spacing w:val="-12"/>
          <w:sz w:val="24"/>
        </w:rPr>
        <w:t xml:space="preserve"> </w:t>
      </w:r>
      <w:r>
        <w:rPr>
          <w:sz w:val="24"/>
        </w:rPr>
        <w:t>hidroksiapatit,</w:t>
      </w:r>
      <w:r>
        <w:rPr>
          <w:spacing w:val="-12"/>
          <w:sz w:val="24"/>
        </w:rPr>
        <w:t xml:space="preserve"> </w:t>
      </w:r>
      <w:r>
        <w:rPr>
          <w:sz w:val="24"/>
        </w:rPr>
        <w:t>metil</w:t>
      </w:r>
      <w:r>
        <w:rPr>
          <w:spacing w:val="-11"/>
          <w:sz w:val="24"/>
        </w:rPr>
        <w:t xml:space="preserve"> </w:t>
      </w:r>
      <w:r>
        <w:rPr>
          <w:sz w:val="24"/>
        </w:rPr>
        <w:t>metakrilat,</w:t>
      </w:r>
      <w:r>
        <w:rPr>
          <w:spacing w:val="-12"/>
          <w:sz w:val="24"/>
        </w:rPr>
        <w:t xml:space="preserve"> </w:t>
      </w:r>
      <w:r>
        <w:rPr>
          <w:sz w:val="24"/>
        </w:rPr>
        <w:t>titanium</w:t>
      </w:r>
      <w:r>
        <w:rPr>
          <w:spacing w:val="-11"/>
          <w:sz w:val="24"/>
        </w:rPr>
        <w:t xml:space="preserve"> </w:t>
      </w:r>
      <w:r>
        <w:rPr>
          <w:sz w:val="24"/>
        </w:rPr>
        <w:t>meş</w:t>
      </w:r>
      <w:r>
        <w:rPr>
          <w:spacing w:val="-11"/>
          <w:sz w:val="24"/>
        </w:rPr>
        <w:t xml:space="preserve"> </w:t>
      </w:r>
      <w:r>
        <w:rPr>
          <w:sz w:val="24"/>
        </w:rPr>
        <w:t>gibi</w:t>
      </w:r>
      <w:r>
        <w:rPr>
          <w:spacing w:val="-11"/>
          <w:sz w:val="24"/>
        </w:rPr>
        <w:t xml:space="preserve"> </w:t>
      </w:r>
      <w:r>
        <w:rPr>
          <w:sz w:val="24"/>
        </w:rPr>
        <w:t>alloplastik</w:t>
      </w:r>
      <w:r>
        <w:rPr>
          <w:spacing w:val="-13"/>
          <w:sz w:val="24"/>
        </w:rPr>
        <w:t xml:space="preserve"> </w:t>
      </w:r>
      <w:r>
        <w:rPr>
          <w:sz w:val="24"/>
        </w:rPr>
        <w:t>malzemeler</w:t>
      </w:r>
    </w:p>
    <w:p w:rsidR="00A624F6" w:rsidRDefault="00517681">
      <w:pPr>
        <w:pStyle w:val="GvdeMetni"/>
        <w:spacing w:before="46" w:line="276" w:lineRule="auto"/>
        <w:ind w:right="258"/>
      </w:pPr>
      <w:r>
        <w:t>Bir problem çıkartmadıkları takdirde, bunlar ömür boyu yerlerinde kalacak. Problem çıkması halinde, b</w:t>
      </w:r>
      <w:r>
        <w:t>unları</w:t>
      </w:r>
      <w:r>
        <w:rPr>
          <w:spacing w:val="1"/>
        </w:rPr>
        <w:t xml:space="preserve"> </w:t>
      </w:r>
      <w:r>
        <w:t>yerinden çıkartmak için ikinci bir ameliyat gerekebilecek. Konumlarına bağlı olarak da bunların çıkarılmaları</w:t>
      </w:r>
      <w:r>
        <w:rPr>
          <w:spacing w:val="1"/>
        </w:rPr>
        <w:t xml:space="preserve"> </w:t>
      </w:r>
      <w:r>
        <w:t>gerekebilir.</w:t>
      </w:r>
    </w:p>
    <w:p w:rsidR="00A624F6" w:rsidRDefault="00A624F6">
      <w:pPr>
        <w:pStyle w:val="GvdeMetni"/>
        <w:ind w:left="0"/>
        <w:jc w:val="left"/>
      </w:pPr>
    </w:p>
    <w:p w:rsidR="00A624F6" w:rsidRDefault="00A624F6">
      <w:pPr>
        <w:pStyle w:val="GvdeMetni"/>
        <w:ind w:left="0"/>
        <w:jc w:val="left"/>
        <w:rPr>
          <w:sz w:val="31"/>
        </w:rPr>
      </w:pPr>
    </w:p>
    <w:p w:rsidR="00A624F6" w:rsidRDefault="00517681">
      <w:pPr>
        <w:pStyle w:val="Balk1"/>
        <w:jc w:val="both"/>
      </w:pPr>
      <w:r>
        <w:t>Cerrahi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aşamalar</w:t>
      </w:r>
    </w:p>
    <w:p w:rsidR="00A624F6" w:rsidRDefault="00A624F6">
      <w:pPr>
        <w:jc w:val="both"/>
        <w:sectPr w:rsidR="00A624F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A624F6" w:rsidRDefault="00A624F6">
      <w:pPr>
        <w:pStyle w:val="GvdeMetni"/>
        <w:spacing w:before="9"/>
        <w:ind w:left="0"/>
        <w:jc w:val="left"/>
        <w:rPr>
          <w:b/>
          <w:sz w:val="18"/>
        </w:rPr>
      </w:pPr>
    </w:p>
    <w:p w:rsidR="00A624F6" w:rsidRDefault="00517681">
      <w:pPr>
        <w:pStyle w:val="ListeParagraf"/>
        <w:numPr>
          <w:ilvl w:val="0"/>
          <w:numId w:val="4"/>
        </w:numPr>
        <w:tabs>
          <w:tab w:val="left" w:pos="447"/>
        </w:tabs>
        <w:spacing w:before="51" w:line="276" w:lineRule="auto"/>
        <w:ind w:right="260" w:firstLine="0"/>
        <w:jc w:val="both"/>
        <w:rPr>
          <w:sz w:val="24"/>
        </w:rPr>
      </w:pPr>
      <w:r>
        <w:rPr>
          <w:sz w:val="24"/>
        </w:rPr>
        <w:t>Size hastaneye gelmeniz için bir gün verilir, sabah erken aç karnına olacak şekilde hastaneye çağrılırsınız,</w:t>
      </w:r>
      <w:r>
        <w:rPr>
          <w:spacing w:val="1"/>
          <w:sz w:val="24"/>
        </w:rPr>
        <w:t xml:space="preserve"> </w:t>
      </w:r>
      <w:r>
        <w:rPr>
          <w:sz w:val="24"/>
        </w:rPr>
        <w:t>sabah</w:t>
      </w:r>
      <w:r>
        <w:rPr>
          <w:spacing w:val="-4"/>
          <w:sz w:val="24"/>
        </w:rPr>
        <w:t xml:space="preserve"> </w:t>
      </w:r>
      <w:r>
        <w:rPr>
          <w:sz w:val="24"/>
        </w:rPr>
        <w:t>duş</w:t>
      </w:r>
      <w:r>
        <w:rPr>
          <w:spacing w:val="-3"/>
          <w:sz w:val="24"/>
        </w:rPr>
        <w:t xml:space="preserve"> </w:t>
      </w:r>
      <w:r>
        <w:rPr>
          <w:sz w:val="24"/>
        </w:rPr>
        <w:t>almanız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öncesi</w:t>
      </w:r>
      <w:r>
        <w:rPr>
          <w:spacing w:val="-3"/>
          <w:sz w:val="24"/>
        </w:rPr>
        <w:t xml:space="preserve"> </w:t>
      </w:r>
      <w:r>
        <w:rPr>
          <w:sz w:val="24"/>
        </w:rPr>
        <w:t>tetkikler için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2"/>
          <w:sz w:val="24"/>
        </w:rPr>
        <w:t xml:space="preserve"> </w:t>
      </w:r>
      <w:r>
        <w:rPr>
          <w:sz w:val="24"/>
        </w:rPr>
        <w:t>alınır.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509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Anestezi doktoru sizinle görüşür ve muayene eder ameliyatınızı beklerken yatakta istirahat edersiniz,</w:t>
      </w:r>
      <w:r>
        <w:rPr>
          <w:spacing w:val="1"/>
          <w:sz w:val="24"/>
        </w:rPr>
        <w:t xml:space="preserve"> </w:t>
      </w:r>
      <w:r>
        <w:rPr>
          <w:sz w:val="24"/>
        </w:rPr>
        <w:t>zamanı</w:t>
      </w:r>
      <w:r>
        <w:rPr>
          <w:spacing w:val="-3"/>
          <w:sz w:val="24"/>
        </w:rPr>
        <w:t xml:space="preserve"> </w:t>
      </w:r>
      <w:r>
        <w:rPr>
          <w:sz w:val="24"/>
        </w:rPr>
        <w:t>gelince</w:t>
      </w:r>
      <w:r>
        <w:rPr>
          <w:spacing w:val="-4"/>
          <w:sz w:val="24"/>
        </w:rPr>
        <w:t xml:space="preserve"> </w:t>
      </w:r>
      <w:r>
        <w:rPr>
          <w:sz w:val="24"/>
        </w:rPr>
        <w:t>ameliyathaneye</w:t>
      </w:r>
      <w:r>
        <w:rPr>
          <w:spacing w:val="-3"/>
          <w:sz w:val="24"/>
        </w:rPr>
        <w:t xml:space="preserve"> </w:t>
      </w:r>
      <w:r>
        <w:rPr>
          <w:sz w:val="24"/>
        </w:rPr>
        <w:t>götürülürsünüz.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61"/>
        </w:tabs>
        <w:spacing w:line="288" w:lineRule="exact"/>
        <w:ind w:left="460" w:hanging="341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uyanana</w:t>
      </w:r>
      <w:r>
        <w:rPr>
          <w:spacing w:val="-9"/>
          <w:sz w:val="24"/>
        </w:rPr>
        <w:t xml:space="preserve"> </w:t>
      </w:r>
      <w:r>
        <w:rPr>
          <w:sz w:val="24"/>
        </w:rPr>
        <w:t>dek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saat</w:t>
      </w:r>
      <w:r>
        <w:rPr>
          <w:spacing w:val="-8"/>
          <w:sz w:val="24"/>
        </w:rPr>
        <w:t xml:space="preserve"> </w:t>
      </w:r>
      <w:r>
        <w:rPr>
          <w:sz w:val="24"/>
        </w:rPr>
        <w:t>derlenme</w:t>
      </w:r>
      <w:r>
        <w:rPr>
          <w:spacing w:val="-10"/>
          <w:sz w:val="24"/>
        </w:rPr>
        <w:t xml:space="preserve"> </w:t>
      </w:r>
      <w:r>
        <w:rPr>
          <w:sz w:val="24"/>
        </w:rPr>
        <w:t>odasınd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kalabilirsiniz.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61"/>
        </w:tabs>
        <w:spacing w:before="44"/>
        <w:ind w:left="460" w:hanging="341"/>
        <w:jc w:val="both"/>
        <w:rPr>
          <w:sz w:val="24"/>
        </w:rPr>
      </w:pPr>
      <w:r>
        <w:rPr>
          <w:spacing w:val="-1"/>
          <w:sz w:val="24"/>
        </w:rPr>
        <w:t>Derlenmeden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kattaki</w:t>
      </w:r>
      <w:r>
        <w:rPr>
          <w:spacing w:val="-11"/>
          <w:sz w:val="24"/>
        </w:rPr>
        <w:t xml:space="preserve"> </w:t>
      </w:r>
      <w:r>
        <w:rPr>
          <w:sz w:val="24"/>
        </w:rPr>
        <w:t>odanıza</w:t>
      </w:r>
      <w:r>
        <w:rPr>
          <w:spacing w:val="-10"/>
          <w:sz w:val="24"/>
        </w:rPr>
        <w:t xml:space="preserve"> </w:t>
      </w:r>
      <w:r>
        <w:rPr>
          <w:sz w:val="24"/>
        </w:rPr>
        <w:t>alınırsınız.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500"/>
        </w:tabs>
        <w:spacing w:before="43" w:line="276" w:lineRule="auto"/>
        <w:ind w:right="252" w:firstLine="0"/>
        <w:jc w:val="both"/>
        <w:rPr>
          <w:sz w:val="24"/>
        </w:rPr>
      </w:pPr>
      <w:r>
        <w:rPr>
          <w:sz w:val="24"/>
        </w:rPr>
        <w:t>Gözünüzün çevresi şişer ve morarır ve / veya tamamen kapanabilir. Bazen gözünüzün akı da şişebilir</w:t>
      </w:r>
      <w:r>
        <w:rPr>
          <w:spacing w:val="1"/>
          <w:sz w:val="24"/>
        </w:rPr>
        <w:t xml:space="preserve"> </w:t>
      </w:r>
      <w:r>
        <w:rPr>
          <w:sz w:val="24"/>
        </w:rPr>
        <w:t>(kemozis). Alt ve üst göz kapağı bir dikiş ile tutturulmuş olabilir veya Gözünüze sürülen pomat nedeni ile</w:t>
      </w:r>
      <w:r>
        <w:rPr>
          <w:spacing w:val="1"/>
          <w:sz w:val="24"/>
        </w:rPr>
        <w:t xml:space="preserve"> </w:t>
      </w:r>
      <w:r>
        <w:rPr>
          <w:sz w:val="24"/>
        </w:rPr>
        <w:t>görmeniz kısmen engellenmiş olabilir bu durumu doktorunuzdan sorunuz. Ağzınız şişebilir ve muhtemelen ilk</w:t>
      </w:r>
      <w:r>
        <w:rPr>
          <w:spacing w:val="1"/>
          <w:sz w:val="24"/>
        </w:rPr>
        <w:t xml:space="preserve"> </w:t>
      </w:r>
      <w:r>
        <w:rPr>
          <w:sz w:val="24"/>
        </w:rPr>
        <w:t>24 saat içinde ağzınızdaki kesi yapılan yer</w:t>
      </w:r>
      <w:r>
        <w:rPr>
          <w:sz w:val="24"/>
        </w:rPr>
        <w:t>lerden kan sızabilir. Yüzünüzde ve yanaklarda şişlik ve morluklar</w:t>
      </w:r>
      <w:r>
        <w:rPr>
          <w:spacing w:val="1"/>
          <w:sz w:val="24"/>
        </w:rPr>
        <w:t xml:space="preserve"> </w:t>
      </w:r>
      <w:r>
        <w:rPr>
          <w:sz w:val="24"/>
        </w:rPr>
        <w:t>olacaktır. Bu şişlik ve morluklar ameliyatta yapılan işlemlere ve bazen de kişinin özelliklerine göre çok fazla</w:t>
      </w:r>
      <w:r>
        <w:rPr>
          <w:spacing w:val="1"/>
          <w:sz w:val="24"/>
        </w:rPr>
        <w:t xml:space="preserve"> </w:t>
      </w:r>
      <w:r>
        <w:rPr>
          <w:sz w:val="24"/>
        </w:rPr>
        <w:t>olabilir. Göz kapaklarınızdaki ve yanaklardaki şişmelerin bir kısmını engellemek için gece 2-3 yastıkla başınızı</w:t>
      </w:r>
      <w:r>
        <w:rPr>
          <w:spacing w:val="1"/>
          <w:sz w:val="24"/>
        </w:rPr>
        <w:t xml:space="preserve"> </w:t>
      </w:r>
      <w:r>
        <w:rPr>
          <w:sz w:val="24"/>
        </w:rPr>
        <w:t>yükseltecek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yatmanız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368"/>
        </w:tabs>
        <w:spacing w:before="1" w:line="276" w:lineRule="auto"/>
        <w:ind w:right="260" w:firstLine="0"/>
        <w:jc w:val="both"/>
        <w:rPr>
          <w:sz w:val="24"/>
        </w:rPr>
      </w:pPr>
      <w:r>
        <w:rPr>
          <w:sz w:val="24"/>
        </w:rPr>
        <w:t>Genelde ameliyat sonrası 1 veya 2 gün içerisinde taburcu olabilirsiniz. .Bu sizin kendinizi nasıl his</w:t>
      </w:r>
      <w:r>
        <w:rPr>
          <w:sz w:val="24"/>
        </w:rPr>
        <w:t>settiğinize</w:t>
      </w:r>
      <w:r>
        <w:rPr>
          <w:spacing w:val="-52"/>
          <w:sz w:val="24"/>
        </w:rPr>
        <w:t xml:space="preserve"> </w:t>
      </w:r>
      <w:r>
        <w:rPr>
          <w:sz w:val="24"/>
        </w:rPr>
        <w:t>bağlıdır.</w:t>
      </w:r>
      <w:r>
        <w:rPr>
          <w:spacing w:val="-3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</w:t>
      </w:r>
      <w:r>
        <w:rPr>
          <w:spacing w:val="-5"/>
          <w:sz w:val="24"/>
        </w:rPr>
        <w:t xml:space="preserve"> </w:t>
      </w:r>
      <w:r>
        <w:rPr>
          <w:sz w:val="24"/>
        </w:rPr>
        <w:t>hatta</w:t>
      </w:r>
      <w:r>
        <w:rPr>
          <w:spacing w:val="-2"/>
          <w:sz w:val="24"/>
        </w:rPr>
        <w:t xml:space="preserve"> </w:t>
      </w:r>
      <w:r>
        <w:rPr>
          <w:sz w:val="24"/>
        </w:rPr>
        <w:t>aynı</w:t>
      </w:r>
      <w:r>
        <w:rPr>
          <w:spacing w:val="-5"/>
          <w:sz w:val="24"/>
        </w:rPr>
        <w:t xml:space="preserve"> </w:t>
      </w:r>
      <w:r>
        <w:rPr>
          <w:sz w:val="24"/>
        </w:rPr>
        <w:t>günde</w:t>
      </w:r>
      <w:r>
        <w:rPr>
          <w:spacing w:val="-5"/>
          <w:sz w:val="24"/>
        </w:rPr>
        <w:t xml:space="preserve"> </w:t>
      </w:r>
      <w:r>
        <w:rPr>
          <w:sz w:val="24"/>
        </w:rPr>
        <w:t>taburcu</w:t>
      </w:r>
      <w:r>
        <w:rPr>
          <w:spacing w:val="-2"/>
          <w:sz w:val="24"/>
        </w:rPr>
        <w:t xml:space="preserve"> </w:t>
      </w:r>
      <w:r>
        <w:rPr>
          <w:sz w:val="24"/>
        </w:rPr>
        <w:t>olabilirsiniz.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08"/>
        </w:tabs>
        <w:spacing w:line="278" w:lineRule="auto"/>
        <w:ind w:right="252" w:firstLine="0"/>
        <w:jc w:val="both"/>
        <w:rPr>
          <w:sz w:val="24"/>
        </w:rPr>
      </w:pPr>
      <w:r>
        <w:rPr>
          <w:sz w:val="24"/>
        </w:rPr>
        <w:t>Ağız ve burun temizliği önemlidir. Bunun için ağzınızı düzenli fırçalanması gerekir. Doktorunuz gerekli</w:t>
      </w:r>
      <w:r>
        <w:rPr>
          <w:spacing w:val="1"/>
          <w:sz w:val="24"/>
        </w:rPr>
        <w:t xml:space="preserve"> </w:t>
      </w:r>
      <w:r>
        <w:rPr>
          <w:sz w:val="24"/>
        </w:rPr>
        <w:t>görürse</w:t>
      </w:r>
      <w:r>
        <w:rPr>
          <w:spacing w:val="-5"/>
          <w:sz w:val="24"/>
        </w:rPr>
        <w:t xml:space="preserve"> </w:t>
      </w:r>
      <w:r>
        <w:rPr>
          <w:sz w:val="24"/>
        </w:rPr>
        <w:t>burun</w:t>
      </w:r>
      <w:r>
        <w:rPr>
          <w:spacing w:val="-1"/>
          <w:sz w:val="24"/>
        </w:rPr>
        <w:t xml:space="preserve"> </w:t>
      </w:r>
      <w:r>
        <w:rPr>
          <w:sz w:val="24"/>
        </w:rPr>
        <w:t>damlası</w:t>
      </w:r>
      <w:r>
        <w:rPr>
          <w:spacing w:val="-2"/>
          <w:sz w:val="24"/>
        </w:rPr>
        <w:t xml:space="preserve"> </w:t>
      </w:r>
      <w:r>
        <w:rPr>
          <w:sz w:val="24"/>
        </w:rPr>
        <w:t>verecektir.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30"/>
        </w:tabs>
        <w:spacing w:line="278" w:lineRule="auto"/>
        <w:ind w:right="264" w:firstLine="52"/>
        <w:jc w:val="both"/>
        <w:rPr>
          <w:sz w:val="24"/>
        </w:rPr>
      </w:pPr>
      <w:r>
        <w:rPr>
          <w:sz w:val="24"/>
        </w:rPr>
        <w:t>Ameliyat sonrası en az yedi gün antibiyo</w:t>
      </w:r>
      <w:r>
        <w:rPr>
          <w:sz w:val="24"/>
        </w:rPr>
        <w:t>tik alacaksınız. Lütfen bitene kadar ilaçlarınızı size reçete edildiği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6"/>
          <w:sz w:val="24"/>
        </w:rPr>
        <w:t xml:space="preserve"> </w:t>
      </w:r>
      <w:r>
        <w:rPr>
          <w:sz w:val="24"/>
        </w:rPr>
        <w:t>alın.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</w:t>
      </w:r>
      <w:r>
        <w:rPr>
          <w:spacing w:val="-2"/>
          <w:sz w:val="24"/>
        </w:rPr>
        <w:t xml:space="preserve"> </w:t>
      </w:r>
      <w:r>
        <w:rPr>
          <w:sz w:val="24"/>
        </w:rPr>
        <w:t>gelişmesini</w:t>
      </w:r>
      <w:r>
        <w:rPr>
          <w:spacing w:val="-6"/>
          <w:sz w:val="24"/>
        </w:rPr>
        <w:t xml:space="preserve"> </w:t>
      </w:r>
      <w:r>
        <w:rPr>
          <w:sz w:val="24"/>
        </w:rPr>
        <w:t>önlemek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ilaçlarınızı</w:t>
      </w:r>
      <w:r>
        <w:rPr>
          <w:spacing w:val="-5"/>
          <w:sz w:val="24"/>
        </w:rPr>
        <w:t xml:space="preserve"> </w:t>
      </w:r>
      <w:r>
        <w:rPr>
          <w:sz w:val="24"/>
        </w:rPr>
        <w:t>almanız</w:t>
      </w:r>
      <w:r>
        <w:rPr>
          <w:spacing w:val="-3"/>
          <w:sz w:val="24"/>
        </w:rPr>
        <w:t xml:space="preserve"> </w:t>
      </w:r>
      <w:r>
        <w:rPr>
          <w:sz w:val="24"/>
        </w:rPr>
        <w:t>çok</w:t>
      </w:r>
      <w:r>
        <w:rPr>
          <w:spacing w:val="-4"/>
          <w:sz w:val="24"/>
        </w:rPr>
        <w:t xml:space="preserve"> </w:t>
      </w:r>
      <w:r>
        <w:rPr>
          <w:sz w:val="24"/>
        </w:rPr>
        <w:t>önemlidir.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23"/>
        </w:tabs>
        <w:spacing w:line="276" w:lineRule="auto"/>
        <w:ind w:right="259" w:firstLine="52"/>
        <w:jc w:val="both"/>
        <w:rPr>
          <w:sz w:val="24"/>
        </w:rPr>
      </w:pPr>
      <w:r>
        <w:rPr>
          <w:sz w:val="24"/>
        </w:rPr>
        <w:t xml:space="preserve">Göz kapağındaki dikişler genellikle 5-6 gün sonra alınır. Göz kapağı içinden ameliyat yapılmış ise </w:t>
      </w:r>
      <w:r>
        <w:rPr>
          <w:sz w:val="24"/>
        </w:rPr>
        <w:t>genellikle</w:t>
      </w:r>
      <w:r>
        <w:rPr>
          <w:spacing w:val="1"/>
          <w:sz w:val="24"/>
        </w:rPr>
        <w:t xml:space="preserve"> </w:t>
      </w:r>
      <w:r>
        <w:rPr>
          <w:sz w:val="24"/>
        </w:rPr>
        <w:t>dikiş</w:t>
      </w:r>
      <w:r>
        <w:rPr>
          <w:spacing w:val="-3"/>
          <w:sz w:val="24"/>
        </w:rPr>
        <w:t xml:space="preserve"> </w:t>
      </w:r>
      <w:r>
        <w:rPr>
          <w:sz w:val="24"/>
        </w:rPr>
        <w:t>alınmaz.</w:t>
      </w:r>
    </w:p>
    <w:p w:rsidR="00A624F6" w:rsidRDefault="00517681">
      <w:pPr>
        <w:pStyle w:val="ListeParagraf"/>
        <w:numPr>
          <w:ilvl w:val="0"/>
          <w:numId w:val="4"/>
        </w:numPr>
        <w:tabs>
          <w:tab w:val="left" w:pos="492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Mümkün olduğunca rahat ve sessiz olun evde dolaşma için ayağa kalkabilirsiniz. Ama kesinlikle ağır eşya</w:t>
      </w:r>
      <w:r>
        <w:rPr>
          <w:spacing w:val="1"/>
          <w:sz w:val="24"/>
        </w:rPr>
        <w:t xml:space="preserve"> </w:t>
      </w:r>
      <w:r>
        <w:rPr>
          <w:sz w:val="24"/>
        </w:rPr>
        <w:t>taşımak yok. Başınız daima kalbinizin seviyesinden yukarda olsun. Baş her şekilde kalp seviyesinin üstünde</w:t>
      </w:r>
      <w:r>
        <w:rPr>
          <w:spacing w:val="1"/>
          <w:sz w:val="24"/>
        </w:rPr>
        <w:t xml:space="preserve"> </w:t>
      </w:r>
      <w:r>
        <w:rPr>
          <w:sz w:val="24"/>
        </w:rPr>
        <w:t>olacak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boyun</w:t>
      </w:r>
      <w:r>
        <w:rPr>
          <w:sz w:val="24"/>
        </w:rPr>
        <w:t>ca</w:t>
      </w:r>
      <w:r>
        <w:rPr>
          <w:spacing w:val="-3"/>
          <w:sz w:val="24"/>
        </w:rPr>
        <w:t xml:space="preserve"> </w:t>
      </w:r>
      <w:r>
        <w:rPr>
          <w:sz w:val="24"/>
        </w:rPr>
        <w:t>kesinlikle</w:t>
      </w:r>
      <w:r>
        <w:rPr>
          <w:spacing w:val="-4"/>
          <w:sz w:val="24"/>
        </w:rPr>
        <w:t xml:space="preserve"> </w:t>
      </w:r>
      <w:r>
        <w:rPr>
          <w:sz w:val="24"/>
        </w:rPr>
        <w:t>eğilmek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A624F6" w:rsidRDefault="00517681">
      <w:pPr>
        <w:pStyle w:val="Balk1"/>
        <w:spacing w:line="293" w:lineRule="exact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before="32" w:line="278" w:lineRule="auto"/>
        <w:ind w:right="259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pıhtılar</w:t>
      </w:r>
      <w:r>
        <w:rPr>
          <w:spacing w:val="-9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8"/>
          <w:sz w:val="24"/>
        </w:rPr>
        <w:t xml:space="preserve"> </w:t>
      </w:r>
      <w:r>
        <w:rPr>
          <w:sz w:val="24"/>
        </w:rPr>
        <w:t>trombozu-</w:t>
      </w:r>
      <w:r>
        <w:rPr>
          <w:spacing w:val="-9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line="293" w:lineRule="exact"/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before="41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insanlarda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1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A624F6" w:rsidRDefault="00517681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GvdeMetni"/>
        <w:spacing w:line="276" w:lineRule="auto"/>
        <w:ind w:right="260"/>
      </w:pPr>
      <w:r>
        <w:t>Diğer ameliyatlarda olduğu gibi göz ve çevresi ameliyatları da belli riskleri taşır. Bunlar basit riskle</w:t>
      </w:r>
      <w:r>
        <w:t>r olabildiği</w:t>
      </w:r>
      <w:r>
        <w:rPr>
          <w:spacing w:val="1"/>
        </w:rPr>
        <w:t xml:space="preserve"> </w:t>
      </w:r>
      <w:r>
        <w:t>gibi ölümcül de olabilir. Göz ve çevresi ameliyatı sonrası gelişmesi olası bazı risklerin sizin tarafınızdan iyi</w:t>
      </w:r>
      <w:r>
        <w:rPr>
          <w:spacing w:val="1"/>
        </w:rPr>
        <w:t xml:space="preserve"> </w:t>
      </w:r>
      <w:r>
        <w:t>anlaşılması</w:t>
      </w:r>
      <w:r>
        <w:rPr>
          <w:spacing w:val="-3"/>
        </w:rPr>
        <w:t xml:space="preserve"> </w:t>
      </w:r>
      <w:r>
        <w:t>çok</w:t>
      </w:r>
      <w:r>
        <w:rPr>
          <w:spacing w:val="-2"/>
        </w:rPr>
        <w:t xml:space="preserve"> </w:t>
      </w:r>
      <w:r>
        <w:t>önemlidir.</w:t>
      </w:r>
    </w:p>
    <w:p w:rsidR="00A624F6" w:rsidRDefault="00A624F6">
      <w:pPr>
        <w:spacing w:line="276" w:lineRule="auto"/>
        <w:sectPr w:rsidR="00A624F6">
          <w:pgSz w:w="11920" w:h="16850"/>
          <w:pgMar w:top="1680" w:right="420" w:bottom="680" w:left="480" w:header="401" w:footer="482" w:gutter="0"/>
          <w:cols w:space="720"/>
        </w:sectPr>
      </w:pPr>
    </w:p>
    <w:p w:rsidR="00A624F6" w:rsidRDefault="00A624F6">
      <w:pPr>
        <w:pStyle w:val="GvdeMetni"/>
        <w:spacing w:before="9"/>
        <w:ind w:left="0"/>
        <w:jc w:val="left"/>
        <w:rPr>
          <w:sz w:val="18"/>
        </w:rPr>
      </w:pPr>
    </w:p>
    <w:p w:rsidR="00A624F6" w:rsidRDefault="00517681">
      <w:pPr>
        <w:pStyle w:val="Balk1"/>
        <w:spacing w:before="51"/>
        <w:jc w:val="both"/>
      </w:pPr>
      <w:r>
        <w:t>ORBİTA</w:t>
      </w:r>
      <w:r>
        <w:rPr>
          <w:spacing w:val="-10"/>
        </w:rPr>
        <w:t xml:space="preserve"> </w:t>
      </w:r>
      <w:r>
        <w:t>TABANI</w:t>
      </w:r>
      <w:r>
        <w:rPr>
          <w:spacing w:val="-10"/>
        </w:rPr>
        <w:t xml:space="preserve"> </w:t>
      </w:r>
      <w:r>
        <w:t>(GÖZ</w:t>
      </w:r>
      <w:r>
        <w:rPr>
          <w:spacing w:val="-11"/>
        </w:rPr>
        <w:t xml:space="preserve"> </w:t>
      </w:r>
      <w:r>
        <w:t>YUVASI)</w:t>
      </w:r>
      <w:r>
        <w:rPr>
          <w:spacing w:val="-13"/>
        </w:rPr>
        <w:t xml:space="preserve"> </w:t>
      </w:r>
      <w:r>
        <w:t>KIRIĞI</w:t>
      </w:r>
      <w:r>
        <w:rPr>
          <w:spacing w:val="-10"/>
        </w:rPr>
        <w:t xml:space="preserve"> </w:t>
      </w:r>
      <w:r>
        <w:t>AMELİYATININ</w:t>
      </w:r>
      <w:r>
        <w:rPr>
          <w:spacing w:val="-11"/>
        </w:rPr>
        <w:t xml:space="preserve"> </w:t>
      </w:r>
      <w:r>
        <w:t>RİSKLERİ</w:t>
      </w:r>
    </w:p>
    <w:p w:rsidR="00A624F6" w:rsidRDefault="00517681">
      <w:pPr>
        <w:pStyle w:val="GvdeMetni"/>
        <w:spacing w:before="43" w:line="276" w:lineRule="auto"/>
        <w:ind w:right="258"/>
      </w:pPr>
      <w:r>
        <w:t>Herhangi bir cerrahi müdahal</w:t>
      </w:r>
      <w:r>
        <w:t>eye bağlı gelişebilecek yan etkiler: Bunlar gerçek risk değildirler. Fakat her</w:t>
      </w:r>
      <w:r>
        <w:rPr>
          <w:spacing w:val="1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4"/>
        </w:rPr>
        <w:t xml:space="preserve"> </w:t>
      </w:r>
      <w:r>
        <w:t>eşlik</w:t>
      </w:r>
      <w:r>
        <w:rPr>
          <w:spacing w:val="-3"/>
        </w:rPr>
        <w:t xml:space="preserve"> </w:t>
      </w:r>
      <w:r>
        <w:t>edebilirler:</w:t>
      </w:r>
    </w:p>
    <w:p w:rsidR="00A624F6" w:rsidRDefault="00517681">
      <w:pPr>
        <w:pStyle w:val="ListeParagraf"/>
        <w:numPr>
          <w:ilvl w:val="1"/>
          <w:numId w:val="3"/>
        </w:numPr>
        <w:tabs>
          <w:tab w:val="left" w:pos="1124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Cerrahinin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kendisinden</w:t>
      </w:r>
      <w:r>
        <w:rPr>
          <w:spacing w:val="-9"/>
          <w:sz w:val="24"/>
        </w:rPr>
        <w:t xml:space="preserve"> </w:t>
      </w:r>
      <w:r>
        <w:rPr>
          <w:sz w:val="24"/>
        </w:rPr>
        <w:t>kaynaklanan</w:t>
      </w:r>
      <w:r>
        <w:rPr>
          <w:spacing w:val="-9"/>
          <w:sz w:val="24"/>
        </w:rPr>
        <w:t xml:space="preserve"> </w:t>
      </w:r>
      <w:r>
        <w:rPr>
          <w:sz w:val="24"/>
        </w:rPr>
        <w:t>rahatsızlık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9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</w:p>
    <w:p w:rsidR="00A624F6" w:rsidRDefault="00517681">
      <w:pPr>
        <w:pStyle w:val="ListeParagraf"/>
        <w:numPr>
          <w:ilvl w:val="1"/>
          <w:numId w:val="3"/>
        </w:numPr>
        <w:tabs>
          <w:tab w:val="left" w:pos="1133"/>
        </w:tabs>
        <w:spacing w:before="43"/>
        <w:ind w:left="1132" w:hanging="293"/>
        <w:jc w:val="both"/>
        <w:rPr>
          <w:sz w:val="24"/>
        </w:rPr>
      </w:pPr>
      <w:r>
        <w:rPr>
          <w:sz w:val="24"/>
        </w:rPr>
        <w:t>Ödem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şişlikler)</w:t>
      </w:r>
    </w:p>
    <w:p w:rsidR="00A624F6" w:rsidRDefault="00517681">
      <w:pPr>
        <w:pStyle w:val="ListeParagraf"/>
        <w:numPr>
          <w:ilvl w:val="1"/>
          <w:numId w:val="3"/>
        </w:numPr>
        <w:tabs>
          <w:tab w:val="left" w:pos="1090"/>
        </w:tabs>
        <w:spacing w:before="45" w:line="276" w:lineRule="auto"/>
        <w:ind w:left="120" w:right="254" w:firstLine="720"/>
        <w:jc w:val="both"/>
        <w:rPr>
          <w:sz w:val="24"/>
        </w:rPr>
      </w:pPr>
      <w:r>
        <w:rPr>
          <w:sz w:val="24"/>
        </w:rPr>
        <w:t>Kanama: Çene cerrahisi genellikle ağız içinden yapılan insizyonlar (kesiler) ile gerçekleştirdiği için</w:t>
      </w:r>
      <w:r>
        <w:rPr>
          <w:spacing w:val="1"/>
          <w:sz w:val="24"/>
        </w:rPr>
        <w:t xml:space="preserve"> </w:t>
      </w:r>
      <w:r>
        <w:rPr>
          <w:sz w:val="24"/>
        </w:rPr>
        <w:t>pansuman yapılamamaktadır. Ağız içi ve burundan kanamalar olabilir. Uygulamayla ilgili olarak bazı riskler ve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 (olumsuz durum) bulunmaktad</w:t>
      </w:r>
      <w:r>
        <w:rPr>
          <w:sz w:val="24"/>
        </w:rPr>
        <w:t>ır. Bu riskleri en aza indirmek için, tedavinizle uyumunuzun</w:t>
      </w:r>
      <w:r>
        <w:rPr>
          <w:spacing w:val="1"/>
          <w:sz w:val="24"/>
        </w:rPr>
        <w:t xml:space="preserve"> </w:t>
      </w:r>
      <w:r>
        <w:rPr>
          <w:sz w:val="24"/>
        </w:rPr>
        <w:t>maksimum (en üst düzeyde) olması, özellikle çenelerinizin hareketine engel olmanız çok önemlidir. Bu riskler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şunlar</w:t>
      </w:r>
      <w:r>
        <w:rPr>
          <w:spacing w:val="-4"/>
          <w:sz w:val="24"/>
        </w:rPr>
        <w:t xml:space="preserve"> </w:t>
      </w:r>
      <w:r>
        <w:rPr>
          <w:sz w:val="24"/>
        </w:rPr>
        <w:t>bulunur: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right="259" w:firstLine="0"/>
        <w:jc w:val="both"/>
        <w:rPr>
          <w:sz w:val="24"/>
        </w:rPr>
      </w:pPr>
      <w:r>
        <w:rPr>
          <w:sz w:val="24"/>
        </w:rPr>
        <w:t>Facial sinir (yüz siniri), kulağın altından yanağa doğru geli</w:t>
      </w:r>
      <w:r>
        <w:rPr>
          <w:sz w:val="24"/>
        </w:rPr>
        <w:t>r ve yüzün bir yarısındaki bütün mimik kasları</w:t>
      </w:r>
      <w:r>
        <w:rPr>
          <w:spacing w:val="1"/>
          <w:sz w:val="24"/>
        </w:rPr>
        <w:t xml:space="preserve"> </w:t>
      </w:r>
      <w:r>
        <w:rPr>
          <w:sz w:val="24"/>
        </w:rPr>
        <w:t>çalıştırır.</w:t>
      </w:r>
      <w:r>
        <w:rPr>
          <w:spacing w:val="-7"/>
          <w:sz w:val="24"/>
        </w:rPr>
        <w:t xml:space="preserve"> </w:t>
      </w:r>
      <w:r>
        <w:rPr>
          <w:sz w:val="24"/>
        </w:rPr>
        <w:t>Yaralanmanın</w:t>
      </w:r>
      <w:r>
        <w:rPr>
          <w:spacing w:val="-4"/>
          <w:sz w:val="24"/>
        </w:rPr>
        <w:t xml:space="preserve"> </w:t>
      </w:r>
      <w:r>
        <w:rPr>
          <w:sz w:val="24"/>
        </w:rPr>
        <w:t>şiddetine</w:t>
      </w:r>
      <w:r>
        <w:rPr>
          <w:spacing w:val="-6"/>
          <w:sz w:val="24"/>
        </w:rPr>
        <w:t xml:space="preserve"> </w:t>
      </w:r>
      <w:r>
        <w:rPr>
          <w:sz w:val="24"/>
        </w:rPr>
        <w:t>bağlı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7"/>
          <w:sz w:val="24"/>
        </w:rPr>
        <w:t xml:space="preserve"> </w:t>
      </w:r>
      <w:r>
        <w:rPr>
          <w:sz w:val="24"/>
        </w:rPr>
        <w:t>önceden</w:t>
      </w:r>
      <w:r>
        <w:rPr>
          <w:spacing w:val="-6"/>
          <w:sz w:val="24"/>
        </w:rPr>
        <w:t xml:space="preserve"> </w:t>
      </w:r>
      <w:r>
        <w:rPr>
          <w:sz w:val="24"/>
        </w:rPr>
        <w:t>anlaşılamayan</w:t>
      </w:r>
      <w:r>
        <w:rPr>
          <w:spacing w:val="-6"/>
          <w:sz w:val="24"/>
        </w:rPr>
        <w:t xml:space="preserve"> </w:t>
      </w:r>
      <w:r>
        <w:rPr>
          <w:sz w:val="24"/>
        </w:rPr>
        <w:t>bozukluklar</w:t>
      </w:r>
      <w:r>
        <w:rPr>
          <w:spacing w:val="-5"/>
          <w:sz w:val="24"/>
        </w:rPr>
        <w:t xml:space="preserve"> </w:t>
      </w:r>
      <w:r>
        <w:rPr>
          <w:sz w:val="24"/>
        </w:rPr>
        <w:t>(yüz</w:t>
      </w:r>
      <w:r>
        <w:rPr>
          <w:spacing w:val="-4"/>
          <w:sz w:val="24"/>
        </w:rPr>
        <w:t xml:space="preserve"> </w:t>
      </w:r>
      <w:r>
        <w:rPr>
          <w:sz w:val="24"/>
        </w:rPr>
        <w:t>felci</w:t>
      </w:r>
      <w:r>
        <w:rPr>
          <w:spacing w:val="-5"/>
          <w:sz w:val="24"/>
        </w:rPr>
        <w:t xml:space="preserve"> </w:t>
      </w:r>
      <w:r>
        <w:rPr>
          <w:sz w:val="24"/>
        </w:rPr>
        <w:t>gibi)</w:t>
      </w:r>
      <w:r>
        <w:rPr>
          <w:spacing w:val="-4"/>
          <w:sz w:val="24"/>
        </w:rPr>
        <w:t xml:space="preserve"> </w:t>
      </w:r>
      <w:r>
        <w:rPr>
          <w:sz w:val="24"/>
        </w:rPr>
        <w:t>geç</w:t>
      </w:r>
      <w:r>
        <w:rPr>
          <w:spacing w:val="-7"/>
          <w:sz w:val="24"/>
        </w:rPr>
        <w:t xml:space="preserve"> </w:t>
      </w:r>
      <w:r>
        <w:rPr>
          <w:sz w:val="24"/>
        </w:rPr>
        <w:t>dönemde</w:t>
      </w:r>
      <w:r>
        <w:rPr>
          <w:spacing w:val="-52"/>
          <w:sz w:val="24"/>
        </w:rPr>
        <w:t xml:space="preserve"> </w:t>
      </w:r>
      <w:r>
        <w:rPr>
          <w:sz w:val="24"/>
        </w:rPr>
        <w:t>ortaya çıkabilir. Orta yüz kırıklarını oluşturan yaralanmalarda facial sinir de kesilmiş olabilir.</w:t>
      </w:r>
      <w:r>
        <w:rPr>
          <w:sz w:val="24"/>
        </w:rPr>
        <w:t xml:space="preserve"> Ameliyatta tamiri</w:t>
      </w:r>
      <w:r>
        <w:rPr>
          <w:spacing w:val="-52"/>
          <w:sz w:val="24"/>
        </w:rPr>
        <w:t xml:space="preserve"> </w:t>
      </w:r>
      <w:r>
        <w:rPr>
          <w:sz w:val="24"/>
        </w:rPr>
        <w:t>bazen mümkün olmayabilir veya iyi sonuçları çok gecikebilir, bazen de hiç sonuç alınmayabilir. Sinirin kesilme</w:t>
      </w:r>
      <w:r>
        <w:rPr>
          <w:spacing w:val="-52"/>
          <w:sz w:val="24"/>
        </w:rPr>
        <w:t xml:space="preserve"> </w:t>
      </w:r>
      <w:r>
        <w:rPr>
          <w:sz w:val="24"/>
        </w:rPr>
        <w:t>seviyesine</w:t>
      </w:r>
      <w:r>
        <w:rPr>
          <w:spacing w:val="-3"/>
          <w:sz w:val="24"/>
        </w:rPr>
        <w:t xml:space="preserve"> </w:t>
      </w:r>
      <w:r>
        <w:rPr>
          <w:sz w:val="24"/>
        </w:rPr>
        <w:t>göre</w:t>
      </w:r>
      <w:r>
        <w:rPr>
          <w:spacing w:val="-4"/>
          <w:sz w:val="24"/>
        </w:rPr>
        <w:t xml:space="preserve"> </w:t>
      </w:r>
      <w:r>
        <w:rPr>
          <w:sz w:val="24"/>
        </w:rPr>
        <w:t>tam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kısmı</w:t>
      </w:r>
      <w:r>
        <w:rPr>
          <w:spacing w:val="-1"/>
          <w:sz w:val="24"/>
        </w:rPr>
        <w:t xml:space="preserve"> </w:t>
      </w:r>
      <w:r>
        <w:rPr>
          <w:sz w:val="24"/>
        </w:rPr>
        <w:t>yüz</w:t>
      </w:r>
      <w:r>
        <w:rPr>
          <w:spacing w:val="-3"/>
          <w:sz w:val="24"/>
        </w:rPr>
        <w:t xml:space="preserve"> </w:t>
      </w:r>
      <w:r>
        <w:rPr>
          <w:sz w:val="24"/>
        </w:rPr>
        <w:t>felci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8" w:lineRule="auto"/>
        <w:ind w:right="258" w:firstLine="0"/>
        <w:jc w:val="both"/>
        <w:rPr>
          <w:sz w:val="24"/>
        </w:rPr>
      </w:pPr>
      <w:r>
        <w:rPr>
          <w:sz w:val="24"/>
        </w:rPr>
        <w:t>Ameliyattan önce görme kaybı (körlük) var ise bu düzelmez. Önceden olmasa bile işlem yapılan taraftaki</w:t>
      </w:r>
      <w:r>
        <w:rPr>
          <w:spacing w:val="1"/>
          <w:sz w:val="24"/>
        </w:rPr>
        <w:t xml:space="preserve"> </w:t>
      </w:r>
      <w:r>
        <w:rPr>
          <w:sz w:val="24"/>
        </w:rPr>
        <w:t>gözde</w:t>
      </w:r>
      <w:r>
        <w:rPr>
          <w:spacing w:val="-5"/>
          <w:sz w:val="24"/>
        </w:rPr>
        <w:t xml:space="preserve"> </w:t>
      </w:r>
      <w:r>
        <w:rPr>
          <w:sz w:val="24"/>
        </w:rPr>
        <w:t>görme</w:t>
      </w:r>
      <w:r>
        <w:rPr>
          <w:spacing w:val="-3"/>
          <w:sz w:val="24"/>
        </w:rPr>
        <w:t xml:space="preserve"> </w:t>
      </w:r>
      <w:r>
        <w:rPr>
          <w:sz w:val="24"/>
        </w:rPr>
        <w:t>kaybı</w:t>
      </w:r>
      <w:r>
        <w:rPr>
          <w:spacing w:val="-2"/>
          <w:sz w:val="24"/>
        </w:rPr>
        <w:t xml:space="preserve"> </w:t>
      </w:r>
      <w:r>
        <w:rPr>
          <w:sz w:val="24"/>
        </w:rPr>
        <w:t>gelişebilir.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1"/>
          <w:sz w:val="24"/>
        </w:rPr>
        <w:t xml:space="preserve"> </w:t>
      </w:r>
      <w:r>
        <w:rPr>
          <w:sz w:val="24"/>
        </w:rPr>
        <w:t>durum</w:t>
      </w:r>
      <w:r>
        <w:rPr>
          <w:spacing w:val="-3"/>
          <w:sz w:val="24"/>
        </w:rPr>
        <w:t xml:space="preserve"> </w:t>
      </w:r>
      <w:r>
        <w:rPr>
          <w:sz w:val="24"/>
        </w:rPr>
        <w:t>kalıcı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8" w:lineRule="auto"/>
        <w:ind w:right="260" w:firstLine="0"/>
        <w:jc w:val="both"/>
        <w:rPr>
          <w:sz w:val="24"/>
        </w:rPr>
      </w:pPr>
      <w:r>
        <w:rPr>
          <w:sz w:val="24"/>
        </w:rPr>
        <w:t>Çift görme; Ameliyattan önce var olan çift görme % 80 olasılıkla geçebilir, gecikme olursa bu or</w:t>
      </w:r>
      <w:r>
        <w:rPr>
          <w:sz w:val="24"/>
        </w:rPr>
        <w:t>an daha da</w:t>
      </w:r>
      <w:r>
        <w:rPr>
          <w:spacing w:val="1"/>
          <w:sz w:val="24"/>
        </w:rPr>
        <w:t xml:space="preserve"> </w:t>
      </w:r>
      <w:r>
        <w:rPr>
          <w:sz w:val="24"/>
        </w:rPr>
        <w:t>düşebilir.</w:t>
      </w:r>
      <w:r>
        <w:rPr>
          <w:spacing w:val="-6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4"/>
          <w:sz w:val="24"/>
        </w:rPr>
        <w:t xml:space="preserve"> </w:t>
      </w:r>
      <w:r>
        <w:rPr>
          <w:sz w:val="24"/>
        </w:rPr>
        <w:t>sonra</w:t>
      </w:r>
      <w:r>
        <w:rPr>
          <w:spacing w:val="-5"/>
          <w:sz w:val="24"/>
        </w:rPr>
        <w:t xml:space="preserve"> </w:t>
      </w:r>
      <w:r>
        <w:rPr>
          <w:sz w:val="24"/>
        </w:rPr>
        <w:t>gelişen</w:t>
      </w:r>
      <w:r>
        <w:rPr>
          <w:spacing w:val="-2"/>
          <w:sz w:val="24"/>
        </w:rPr>
        <w:t xml:space="preserve"> </w:t>
      </w:r>
      <w:r>
        <w:rPr>
          <w:sz w:val="24"/>
        </w:rPr>
        <w:t>çift</w:t>
      </w:r>
      <w:r>
        <w:rPr>
          <w:spacing w:val="-4"/>
          <w:sz w:val="24"/>
        </w:rPr>
        <w:t xml:space="preserve"> </w:t>
      </w:r>
      <w:r>
        <w:rPr>
          <w:sz w:val="24"/>
        </w:rPr>
        <w:t>görme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geçici</w:t>
      </w:r>
      <w:r>
        <w:rPr>
          <w:spacing w:val="-5"/>
          <w:sz w:val="24"/>
        </w:rPr>
        <w:t xml:space="preserve"> </w:t>
      </w:r>
      <w:r>
        <w:rPr>
          <w:sz w:val="24"/>
        </w:rPr>
        <w:t>olmakla</w:t>
      </w:r>
      <w:r>
        <w:rPr>
          <w:spacing w:val="-7"/>
          <w:sz w:val="24"/>
        </w:rPr>
        <w:t xml:space="preserve"> </w:t>
      </w:r>
      <w:r>
        <w:rPr>
          <w:sz w:val="24"/>
        </w:rPr>
        <w:t>birlikte</w:t>
      </w:r>
      <w:r>
        <w:rPr>
          <w:spacing w:val="-5"/>
          <w:sz w:val="24"/>
        </w:rPr>
        <w:t xml:space="preserve"> </w:t>
      </w:r>
      <w:r>
        <w:rPr>
          <w:sz w:val="24"/>
        </w:rPr>
        <w:t>kalıcı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Enoftalmi, (gözün normalden içerde ve küçük gözükmesi) ameliyattan önce var olsa bile hematom ve</w:t>
      </w:r>
      <w:r>
        <w:rPr>
          <w:spacing w:val="1"/>
          <w:sz w:val="24"/>
        </w:rPr>
        <w:t xml:space="preserve"> </w:t>
      </w:r>
      <w:r>
        <w:rPr>
          <w:sz w:val="24"/>
        </w:rPr>
        <w:t>ödemden dolayı belirgin olmayabilir. Ameliyat</w:t>
      </w:r>
      <w:r>
        <w:rPr>
          <w:sz w:val="24"/>
        </w:rPr>
        <w:t xml:space="preserve"> esnasında bu durumu giderici bir işlem yapıldığı halde devam</w:t>
      </w:r>
      <w:r>
        <w:rPr>
          <w:spacing w:val="1"/>
          <w:sz w:val="24"/>
        </w:rPr>
        <w:t xml:space="preserve"> </w:t>
      </w:r>
      <w:r>
        <w:rPr>
          <w:sz w:val="24"/>
        </w:rPr>
        <w:t>edebilir, nadiren göz dışarı fırlamış</w:t>
      </w:r>
      <w:r>
        <w:rPr>
          <w:spacing w:val="1"/>
          <w:sz w:val="24"/>
        </w:rPr>
        <w:t xml:space="preserve"> </w:t>
      </w:r>
      <w:r>
        <w:rPr>
          <w:sz w:val="24"/>
        </w:rPr>
        <w:t>(eksoftalmi) gibi de olabilir. Bu durumu düzeltmek için başka ameliyat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Çift görme ve / veya enoftalmiyi (gözün normalden içerde ve küçük gözükm</w:t>
      </w:r>
      <w:r>
        <w:rPr>
          <w:sz w:val="24"/>
        </w:rPr>
        <w:t>esi) düzeltmek için orbitaya</w:t>
      </w:r>
      <w:r>
        <w:rPr>
          <w:spacing w:val="1"/>
          <w:sz w:val="24"/>
        </w:rPr>
        <w:t xml:space="preserve"> </w:t>
      </w:r>
      <w:r>
        <w:rPr>
          <w:sz w:val="24"/>
        </w:rPr>
        <w:t>(gözün içinde olduğu boşluk) konan alloplatik malzemelerin (silikon, medpore veya titanium meş) dışarı</w:t>
      </w:r>
      <w:r>
        <w:rPr>
          <w:spacing w:val="1"/>
          <w:sz w:val="24"/>
        </w:rPr>
        <w:t xml:space="preserve"> </w:t>
      </w:r>
      <w:r>
        <w:rPr>
          <w:sz w:val="24"/>
        </w:rPr>
        <w:t>çıkması.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durumda</w:t>
      </w:r>
      <w:r>
        <w:rPr>
          <w:spacing w:val="-2"/>
          <w:sz w:val="24"/>
        </w:rPr>
        <w:t xml:space="preserve"> </w:t>
      </w:r>
      <w:r>
        <w:rPr>
          <w:sz w:val="24"/>
        </w:rPr>
        <w:t>yeniden</w:t>
      </w:r>
      <w:r>
        <w:rPr>
          <w:spacing w:val="-2"/>
          <w:sz w:val="24"/>
        </w:rPr>
        <w:t xml:space="preserve"> </w:t>
      </w:r>
      <w:r>
        <w:rPr>
          <w:sz w:val="24"/>
        </w:rPr>
        <w:t>ameliyat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Ameliyat öncesi var olan veya işlem yapıldıktan sonra gelişen göz çerçevesinin pozisyonu ve düzeyinde</w:t>
      </w:r>
      <w:r>
        <w:rPr>
          <w:spacing w:val="1"/>
          <w:sz w:val="24"/>
        </w:rPr>
        <w:t xml:space="preserve"> </w:t>
      </w:r>
      <w:r>
        <w:rPr>
          <w:sz w:val="24"/>
        </w:rPr>
        <w:t>değişme</w:t>
      </w:r>
      <w:r>
        <w:rPr>
          <w:spacing w:val="-9"/>
          <w:sz w:val="24"/>
        </w:rPr>
        <w:t xml:space="preserve"> </w:t>
      </w:r>
      <w:r>
        <w:rPr>
          <w:sz w:val="24"/>
        </w:rPr>
        <w:t>(orbital</w:t>
      </w:r>
      <w:r>
        <w:rPr>
          <w:spacing w:val="-10"/>
          <w:sz w:val="24"/>
        </w:rPr>
        <w:t xml:space="preserve"> </w:t>
      </w:r>
      <w:r>
        <w:rPr>
          <w:sz w:val="24"/>
        </w:rPr>
        <w:t>distopi).</w:t>
      </w:r>
      <w:r>
        <w:rPr>
          <w:spacing w:val="-13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durum</w:t>
      </w:r>
      <w:r>
        <w:rPr>
          <w:spacing w:val="-9"/>
          <w:sz w:val="24"/>
        </w:rPr>
        <w:t xml:space="preserve"> </w:t>
      </w:r>
      <w:r>
        <w:rPr>
          <w:sz w:val="24"/>
        </w:rPr>
        <w:t>yüzde</w:t>
      </w:r>
      <w:r>
        <w:rPr>
          <w:spacing w:val="-9"/>
          <w:sz w:val="24"/>
        </w:rPr>
        <w:t xml:space="preserve"> </w:t>
      </w:r>
      <w:r>
        <w:rPr>
          <w:sz w:val="24"/>
        </w:rPr>
        <w:t>şekil</w:t>
      </w:r>
      <w:r>
        <w:rPr>
          <w:spacing w:val="-10"/>
          <w:sz w:val="24"/>
        </w:rPr>
        <w:t xml:space="preserve"> </w:t>
      </w:r>
      <w:r>
        <w:rPr>
          <w:sz w:val="24"/>
        </w:rPr>
        <w:t>bozukluğuna</w:t>
      </w:r>
      <w:r>
        <w:rPr>
          <w:spacing w:val="-10"/>
          <w:sz w:val="24"/>
        </w:rPr>
        <w:t xml:space="preserve"> </w:t>
      </w:r>
      <w:r>
        <w:rPr>
          <w:sz w:val="24"/>
        </w:rPr>
        <w:t>asimetriye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kötü</w:t>
      </w:r>
      <w:r>
        <w:rPr>
          <w:spacing w:val="-9"/>
          <w:sz w:val="24"/>
        </w:rPr>
        <w:t xml:space="preserve"> </w:t>
      </w:r>
      <w:r>
        <w:rPr>
          <w:sz w:val="24"/>
        </w:rPr>
        <w:t>görünüme</w:t>
      </w:r>
      <w:r>
        <w:rPr>
          <w:spacing w:val="-11"/>
          <w:sz w:val="24"/>
        </w:rPr>
        <w:t xml:space="preserve"> </w:t>
      </w:r>
      <w:r>
        <w:rPr>
          <w:sz w:val="24"/>
        </w:rPr>
        <w:t>neden</w:t>
      </w:r>
      <w:r>
        <w:rPr>
          <w:spacing w:val="-9"/>
          <w:sz w:val="24"/>
        </w:rPr>
        <w:t xml:space="preserve"> </w:t>
      </w:r>
      <w:r>
        <w:rPr>
          <w:sz w:val="24"/>
        </w:rPr>
        <w:t>olabilir.</w:t>
      </w:r>
      <w:r>
        <w:rPr>
          <w:spacing w:val="-11"/>
          <w:sz w:val="24"/>
        </w:rPr>
        <w:t xml:space="preserve"> </w:t>
      </w:r>
      <w:r>
        <w:rPr>
          <w:sz w:val="24"/>
        </w:rPr>
        <w:t>Tam</w:t>
      </w:r>
      <w:r>
        <w:rPr>
          <w:spacing w:val="-52"/>
          <w:sz w:val="24"/>
        </w:rPr>
        <w:t xml:space="preserve"> </w:t>
      </w:r>
      <w:r>
        <w:rPr>
          <w:sz w:val="24"/>
        </w:rPr>
        <w:t>düzeltilmesi</w:t>
      </w:r>
      <w:r>
        <w:rPr>
          <w:spacing w:val="-3"/>
          <w:sz w:val="24"/>
        </w:rPr>
        <w:t xml:space="preserve"> </w:t>
      </w:r>
      <w:r>
        <w:rPr>
          <w:sz w:val="24"/>
        </w:rPr>
        <w:t>mümkün</w:t>
      </w:r>
      <w:r>
        <w:rPr>
          <w:spacing w:val="-3"/>
          <w:sz w:val="24"/>
        </w:rPr>
        <w:t xml:space="preserve"> </w:t>
      </w:r>
      <w:r>
        <w:rPr>
          <w:sz w:val="24"/>
        </w:rPr>
        <w:t>olmayabilir.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93" w:lineRule="exact"/>
        <w:ind w:left="403"/>
        <w:jc w:val="both"/>
        <w:rPr>
          <w:sz w:val="24"/>
        </w:rPr>
      </w:pPr>
      <w:r>
        <w:rPr>
          <w:sz w:val="24"/>
        </w:rPr>
        <w:t>Gözünü</w:t>
      </w:r>
      <w:r>
        <w:rPr>
          <w:spacing w:val="-8"/>
          <w:sz w:val="24"/>
        </w:rPr>
        <w:t xml:space="preserve"> </w:t>
      </w:r>
      <w:r>
        <w:rPr>
          <w:sz w:val="24"/>
        </w:rPr>
        <w:t>kapata</w:t>
      </w:r>
      <w:r>
        <w:rPr>
          <w:sz w:val="24"/>
        </w:rPr>
        <w:t>mama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kaşı</w:t>
      </w:r>
      <w:r>
        <w:rPr>
          <w:spacing w:val="-9"/>
          <w:sz w:val="24"/>
        </w:rPr>
        <w:t xml:space="preserve"> </w:t>
      </w:r>
      <w:r>
        <w:rPr>
          <w:sz w:val="24"/>
        </w:rPr>
        <w:t>kaldıramama,</w:t>
      </w:r>
      <w:r>
        <w:rPr>
          <w:spacing w:val="-10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geçici</w:t>
      </w:r>
      <w:r>
        <w:rPr>
          <w:spacing w:val="-11"/>
          <w:sz w:val="24"/>
        </w:rPr>
        <w:t xml:space="preserve"> </w:t>
      </w:r>
      <w:r>
        <w:rPr>
          <w:sz w:val="24"/>
        </w:rPr>
        <w:t>olmakla</w:t>
      </w:r>
      <w:r>
        <w:rPr>
          <w:spacing w:val="-12"/>
          <w:sz w:val="24"/>
        </w:rPr>
        <w:t xml:space="preserve"> </w:t>
      </w:r>
      <w:r>
        <w:rPr>
          <w:sz w:val="24"/>
        </w:rPr>
        <w:t>birlikte</w:t>
      </w:r>
      <w:r>
        <w:rPr>
          <w:spacing w:val="-9"/>
          <w:sz w:val="24"/>
        </w:rPr>
        <w:t xml:space="preserve"> </w:t>
      </w:r>
      <w:r>
        <w:rPr>
          <w:sz w:val="24"/>
        </w:rPr>
        <w:t>kalıcı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before="32" w:line="278" w:lineRule="auto"/>
        <w:ind w:right="261" w:firstLine="0"/>
        <w:jc w:val="both"/>
        <w:rPr>
          <w:sz w:val="24"/>
        </w:rPr>
      </w:pPr>
      <w:r>
        <w:rPr>
          <w:sz w:val="24"/>
        </w:rPr>
        <w:t>Ektropion (göz kapağının dışa dönmesi), entropion (göz kapağının içe dönmesi) veya göz akının normalden</w:t>
      </w:r>
      <w:r>
        <w:rPr>
          <w:spacing w:val="-52"/>
          <w:sz w:val="24"/>
        </w:rPr>
        <w:t xml:space="preserve"> </w:t>
      </w:r>
      <w:r>
        <w:rPr>
          <w:sz w:val="24"/>
        </w:rPr>
        <w:t>fazla</w:t>
      </w:r>
      <w:r>
        <w:rPr>
          <w:spacing w:val="-11"/>
          <w:sz w:val="24"/>
        </w:rPr>
        <w:t xml:space="preserve"> </w:t>
      </w:r>
      <w:r>
        <w:rPr>
          <w:sz w:val="24"/>
        </w:rPr>
        <w:t>gözükür</w:t>
      </w:r>
      <w:r>
        <w:rPr>
          <w:spacing w:val="-13"/>
          <w:sz w:val="24"/>
        </w:rPr>
        <w:t xml:space="preserve"> </w:t>
      </w:r>
      <w:r>
        <w:rPr>
          <w:sz w:val="24"/>
        </w:rPr>
        <w:t>olması,</w:t>
      </w:r>
      <w:r>
        <w:rPr>
          <w:spacing w:val="-11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1"/>
          <w:sz w:val="24"/>
        </w:rPr>
        <w:t xml:space="preserve"> </w:t>
      </w:r>
      <w:r>
        <w:rPr>
          <w:sz w:val="24"/>
        </w:rPr>
        <w:t>geçici</w:t>
      </w:r>
      <w:r>
        <w:rPr>
          <w:spacing w:val="-12"/>
          <w:sz w:val="24"/>
        </w:rPr>
        <w:t xml:space="preserve"> </w:t>
      </w:r>
      <w:r>
        <w:rPr>
          <w:sz w:val="24"/>
        </w:rPr>
        <w:t>olmakla</w:t>
      </w:r>
      <w:r>
        <w:rPr>
          <w:spacing w:val="-13"/>
          <w:sz w:val="24"/>
        </w:rPr>
        <w:t xml:space="preserve"> </w:t>
      </w:r>
      <w:r>
        <w:rPr>
          <w:sz w:val="24"/>
        </w:rPr>
        <w:t>birlikte</w:t>
      </w:r>
      <w:r>
        <w:rPr>
          <w:spacing w:val="-10"/>
          <w:sz w:val="24"/>
        </w:rPr>
        <w:t xml:space="preserve"> </w:t>
      </w:r>
      <w:r>
        <w:rPr>
          <w:sz w:val="24"/>
        </w:rPr>
        <w:t>bazen</w:t>
      </w:r>
      <w:r>
        <w:rPr>
          <w:spacing w:val="-10"/>
          <w:sz w:val="24"/>
        </w:rPr>
        <w:t xml:space="preserve"> </w:t>
      </w:r>
      <w:r>
        <w:rPr>
          <w:sz w:val="24"/>
        </w:rPr>
        <w:t>kalıcı</w:t>
      </w:r>
      <w:r>
        <w:rPr>
          <w:spacing w:val="-11"/>
          <w:sz w:val="24"/>
        </w:rPr>
        <w:t xml:space="preserve"> </w:t>
      </w:r>
      <w:r>
        <w:rPr>
          <w:sz w:val="24"/>
        </w:rPr>
        <w:t>olabilir.</w:t>
      </w:r>
      <w:r>
        <w:rPr>
          <w:spacing w:val="-13"/>
          <w:sz w:val="24"/>
        </w:rPr>
        <w:t xml:space="preserve"> </w:t>
      </w:r>
      <w:r>
        <w:rPr>
          <w:sz w:val="24"/>
        </w:rPr>
        <w:t>Düzeltmek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11"/>
          <w:sz w:val="24"/>
        </w:rPr>
        <w:t xml:space="preserve"> </w:t>
      </w: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Kirpik</w:t>
      </w:r>
      <w:r>
        <w:rPr>
          <w:spacing w:val="1"/>
          <w:sz w:val="24"/>
        </w:rPr>
        <w:t xml:space="preserve"> </w:t>
      </w:r>
      <w:r>
        <w:rPr>
          <w:sz w:val="24"/>
        </w:rPr>
        <w:t>kaybı:</w:t>
      </w:r>
      <w:r>
        <w:rPr>
          <w:spacing w:val="1"/>
          <w:sz w:val="24"/>
        </w:rPr>
        <w:t xml:space="preserve"> </w:t>
      </w:r>
      <w:r>
        <w:rPr>
          <w:sz w:val="24"/>
        </w:rPr>
        <w:t>Bazen</w:t>
      </w:r>
      <w:r>
        <w:rPr>
          <w:spacing w:val="1"/>
          <w:sz w:val="24"/>
        </w:rPr>
        <w:t xml:space="preserve"> </w:t>
      </w:r>
      <w:r>
        <w:rPr>
          <w:sz w:val="24"/>
        </w:rPr>
        <w:t>ameliyatta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kesideki</w:t>
      </w:r>
      <w:r>
        <w:rPr>
          <w:spacing w:val="1"/>
          <w:sz w:val="24"/>
        </w:rPr>
        <w:t xml:space="preserve"> </w:t>
      </w:r>
      <w:r>
        <w:rPr>
          <w:sz w:val="24"/>
        </w:rPr>
        <w:t>gerginlik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ezilmeden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bölgedeki</w:t>
      </w:r>
      <w:r>
        <w:rPr>
          <w:spacing w:val="1"/>
          <w:sz w:val="24"/>
        </w:rPr>
        <w:t xml:space="preserve"> </w:t>
      </w:r>
      <w:r>
        <w:rPr>
          <w:sz w:val="24"/>
        </w:rPr>
        <w:t>kan</w:t>
      </w:r>
      <w:r>
        <w:rPr>
          <w:spacing w:val="1"/>
          <w:sz w:val="24"/>
        </w:rPr>
        <w:t xml:space="preserve"> </w:t>
      </w:r>
      <w:r>
        <w:rPr>
          <w:sz w:val="24"/>
        </w:rPr>
        <w:t>dolaşımının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bozulması</w:t>
      </w:r>
      <w:r>
        <w:rPr>
          <w:spacing w:val="-11"/>
          <w:sz w:val="24"/>
        </w:rPr>
        <w:t xml:space="preserve"> </w:t>
      </w:r>
      <w:r>
        <w:rPr>
          <w:sz w:val="24"/>
        </w:rPr>
        <w:t>sonucu</w:t>
      </w:r>
      <w:r>
        <w:rPr>
          <w:spacing w:val="-10"/>
          <w:sz w:val="24"/>
        </w:rPr>
        <w:t xml:space="preserve"> </w:t>
      </w:r>
      <w:r>
        <w:rPr>
          <w:sz w:val="24"/>
        </w:rPr>
        <w:t>kirpikler</w:t>
      </w:r>
      <w:r>
        <w:rPr>
          <w:spacing w:val="-12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12"/>
          <w:sz w:val="24"/>
        </w:rPr>
        <w:t xml:space="preserve"> </w:t>
      </w:r>
      <w:r>
        <w:rPr>
          <w:sz w:val="24"/>
        </w:rPr>
        <w:t>sonraki</w:t>
      </w:r>
      <w:r>
        <w:rPr>
          <w:spacing w:val="-12"/>
          <w:sz w:val="24"/>
        </w:rPr>
        <w:t xml:space="preserve"> </w:t>
      </w:r>
      <w:r>
        <w:rPr>
          <w:sz w:val="24"/>
        </w:rPr>
        <w:t>erken</w:t>
      </w:r>
      <w:r>
        <w:rPr>
          <w:spacing w:val="-13"/>
          <w:sz w:val="24"/>
        </w:rPr>
        <w:t xml:space="preserve"> </w:t>
      </w:r>
      <w:r>
        <w:rPr>
          <w:sz w:val="24"/>
        </w:rPr>
        <w:t>dönemde</w:t>
      </w:r>
      <w:r>
        <w:rPr>
          <w:spacing w:val="-13"/>
          <w:sz w:val="24"/>
        </w:rPr>
        <w:t xml:space="preserve"> </w:t>
      </w:r>
      <w:r>
        <w:rPr>
          <w:sz w:val="24"/>
        </w:rPr>
        <w:t>dökülebilir.</w:t>
      </w:r>
      <w:r>
        <w:rPr>
          <w:spacing w:val="-11"/>
          <w:sz w:val="24"/>
        </w:rPr>
        <w:t xml:space="preserve"> </w:t>
      </w:r>
      <w:r>
        <w:rPr>
          <w:sz w:val="24"/>
        </w:rPr>
        <w:t>Yeniden</w:t>
      </w:r>
      <w:r>
        <w:rPr>
          <w:spacing w:val="-12"/>
          <w:sz w:val="24"/>
        </w:rPr>
        <w:t xml:space="preserve"> </w:t>
      </w:r>
      <w:r>
        <w:rPr>
          <w:sz w:val="24"/>
        </w:rPr>
        <w:t>doğal</w:t>
      </w:r>
      <w:r>
        <w:rPr>
          <w:spacing w:val="-12"/>
          <w:sz w:val="24"/>
        </w:rPr>
        <w:t xml:space="preserve"> </w:t>
      </w:r>
      <w:r>
        <w:rPr>
          <w:sz w:val="24"/>
        </w:rPr>
        <w:t>kirpik</w:t>
      </w:r>
      <w:r>
        <w:rPr>
          <w:spacing w:val="-14"/>
          <w:sz w:val="24"/>
        </w:rPr>
        <w:t xml:space="preserve"> </w:t>
      </w:r>
      <w:r>
        <w:rPr>
          <w:sz w:val="24"/>
        </w:rPr>
        <w:t>oluşturulması</w:t>
      </w:r>
      <w:r>
        <w:rPr>
          <w:spacing w:val="-52"/>
          <w:sz w:val="24"/>
        </w:rPr>
        <w:t xml:space="preserve"> </w:t>
      </w:r>
      <w:r>
        <w:rPr>
          <w:sz w:val="24"/>
        </w:rPr>
        <w:t>mümkün</w:t>
      </w:r>
      <w:r>
        <w:rPr>
          <w:spacing w:val="-2"/>
          <w:sz w:val="24"/>
        </w:rPr>
        <w:t xml:space="preserve"> </w:t>
      </w:r>
      <w:r>
        <w:rPr>
          <w:sz w:val="24"/>
        </w:rPr>
        <w:t>değildir.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Gözyaşı dışarı akabilir. Özellikle göz kapaklarının iç yanındaki yaralanmalarda gözükür. Bu geçici olabilir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başka</w:t>
      </w:r>
      <w:r>
        <w:rPr>
          <w:spacing w:val="-10"/>
          <w:sz w:val="24"/>
        </w:rPr>
        <w:t xml:space="preserve"> </w:t>
      </w:r>
      <w:r>
        <w:rPr>
          <w:sz w:val="24"/>
        </w:rPr>
        <w:t>ameliyatlar</w:t>
      </w:r>
      <w:r>
        <w:rPr>
          <w:spacing w:val="-9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-12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bölgedeki</w:t>
      </w:r>
      <w:r>
        <w:rPr>
          <w:spacing w:val="-12"/>
          <w:sz w:val="24"/>
        </w:rPr>
        <w:t xml:space="preserve"> </w:t>
      </w:r>
      <w:r>
        <w:rPr>
          <w:sz w:val="24"/>
        </w:rPr>
        <w:t>yaralanmalar</w:t>
      </w:r>
      <w:r>
        <w:rPr>
          <w:spacing w:val="-9"/>
          <w:sz w:val="24"/>
        </w:rPr>
        <w:t xml:space="preserve"> </w:t>
      </w:r>
      <w:r>
        <w:rPr>
          <w:sz w:val="24"/>
        </w:rPr>
        <w:t>kalıcı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istenmeyen</w:t>
      </w:r>
      <w:r>
        <w:rPr>
          <w:spacing w:val="-9"/>
          <w:sz w:val="24"/>
        </w:rPr>
        <w:t xml:space="preserve"> </w:t>
      </w:r>
      <w:r>
        <w:rPr>
          <w:sz w:val="24"/>
        </w:rPr>
        <w:t>görüntü</w:t>
      </w:r>
      <w:r>
        <w:rPr>
          <w:spacing w:val="-11"/>
          <w:sz w:val="24"/>
        </w:rPr>
        <w:t xml:space="preserve"> </w:t>
      </w:r>
      <w:r>
        <w:rPr>
          <w:sz w:val="24"/>
        </w:rPr>
        <w:t>değişikliklerine</w:t>
      </w:r>
      <w:r>
        <w:rPr>
          <w:spacing w:val="-10"/>
          <w:sz w:val="24"/>
        </w:rPr>
        <w:t xml:space="preserve"> </w:t>
      </w:r>
      <w:r>
        <w:rPr>
          <w:sz w:val="24"/>
        </w:rPr>
        <w:t>yol</w:t>
      </w:r>
      <w:r>
        <w:rPr>
          <w:spacing w:val="-52"/>
          <w:sz w:val="24"/>
        </w:rPr>
        <w:t xml:space="preserve"> </w:t>
      </w:r>
      <w:r>
        <w:rPr>
          <w:sz w:val="24"/>
        </w:rPr>
        <w:t>açabilir.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548"/>
        </w:tabs>
        <w:spacing w:line="278" w:lineRule="auto"/>
        <w:ind w:right="255" w:firstLine="0"/>
        <w:jc w:val="both"/>
        <w:rPr>
          <w:sz w:val="24"/>
        </w:rPr>
      </w:pPr>
      <w:r>
        <w:rPr>
          <w:sz w:val="24"/>
        </w:rPr>
        <w:t>Gözün altındaki yanak bölgesi, burnun işlem yapılan tarafı ve üst dişlerde his kaybı. Bu durum genellikle</w:t>
      </w:r>
      <w:r>
        <w:rPr>
          <w:spacing w:val="1"/>
          <w:sz w:val="24"/>
        </w:rPr>
        <w:t xml:space="preserve"> </w:t>
      </w:r>
      <w:r>
        <w:rPr>
          <w:sz w:val="24"/>
        </w:rPr>
        <w:t>yaralanmanın</w:t>
      </w:r>
      <w:r>
        <w:rPr>
          <w:spacing w:val="-3"/>
          <w:sz w:val="24"/>
        </w:rPr>
        <w:t xml:space="preserve"> </w:t>
      </w:r>
      <w:r>
        <w:rPr>
          <w:sz w:val="24"/>
        </w:rPr>
        <w:t>kendisine</w:t>
      </w:r>
      <w:r>
        <w:rPr>
          <w:spacing w:val="-6"/>
          <w:sz w:val="24"/>
        </w:rPr>
        <w:t xml:space="preserve"> </w:t>
      </w:r>
      <w:r>
        <w:rPr>
          <w:sz w:val="24"/>
        </w:rPr>
        <w:t>bağlıdır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iyileşmeyebilir.</w:t>
      </w:r>
      <w:r>
        <w:rPr>
          <w:spacing w:val="-5"/>
          <w:sz w:val="24"/>
        </w:rPr>
        <w:t xml:space="preserve"> </w:t>
      </w:r>
      <w:r>
        <w:rPr>
          <w:sz w:val="24"/>
        </w:rPr>
        <w:t>Ameliyatla</w:t>
      </w:r>
      <w:r>
        <w:rPr>
          <w:spacing w:val="-6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durum</w:t>
      </w:r>
      <w:r>
        <w:rPr>
          <w:spacing w:val="-3"/>
          <w:sz w:val="24"/>
        </w:rPr>
        <w:t xml:space="preserve"> </w:t>
      </w:r>
      <w:r>
        <w:rPr>
          <w:sz w:val="24"/>
        </w:rPr>
        <w:t>kötüleşebilir.</w:t>
      </w:r>
    </w:p>
    <w:p w:rsidR="00A624F6" w:rsidRDefault="00A624F6">
      <w:pPr>
        <w:spacing w:line="278" w:lineRule="auto"/>
        <w:jc w:val="both"/>
        <w:rPr>
          <w:sz w:val="24"/>
        </w:rPr>
        <w:sectPr w:rsidR="00A624F6">
          <w:pgSz w:w="11920" w:h="16850"/>
          <w:pgMar w:top="1680" w:right="420" w:bottom="680" w:left="480" w:header="401" w:footer="482" w:gutter="0"/>
          <w:cols w:space="720"/>
        </w:sectPr>
      </w:pPr>
    </w:p>
    <w:p w:rsidR="00A624F6" w:rsidRDefault="00A624F6">
      <w:pPr>
        <w:pStyle w:val="GvdeMetni"/>
        <w:spacing w:before="9"/>
        <w:ind w:left="0"/>
        <w:jc w:val="left"/>
        <w:rPr>
          <w:sz w:val="18"/>
        </w:rPr>
      </w:pPr>
    </w:p>
    <w:p w:rsidR="00A624F6" w:rsidRDefault="00517681">
      <w:pPr>
        <w:pStyle w:val="ListeParagraf"/>
        <w:numPr>
          <w:ilvl w:val="0"/>
          <w:numId w:val="2"/>
        </w:numPr>
        <w:tabs>
          <w:tab w:val="left" w:pos="548"/>
        </w:tabs>
        <w:spacing w:before="51" w:line="276" w:lineRule="auto"/>
        <w:ind w:right="261" w:firstLine="0"/>
        <w:jc w:val="both"/>
        <w:rPr>
          <w:sz w:val="24"/>
        </w:rPr>
      </w:pPr>
      <w:r>
        <w:rPr>
          <w:sz w:val="24"/>
        </w:rPr>
        <w:t>Şeker hastalarında, sigara içenlerde, beslenme bozukluğu olanlarda, şişman hastalarda ve bazı kişiye özel</w:t>
      </w:r>
      <w:r>
        <w:rPr>
          <w:spacing w:val="-52"/>
          <w:sz w:val="24"/>
        </w:rPr>
        <w:t xml:space="preserve"> </w:t>
      </w:r>
      <w:r>
        <w:rPr>
          <w:sz w:val="24"/>
        </w:rPr>
        <w:t>durumlarda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4"/>
          <w:sz w:val="24"/>
        </w:rPr>
        <w:t xml:space="preserve"> </w:t>
      </w:r>
      <w:r>
        <w:rPr>
          <w:sz w:val="24"/>
        </w:rPr>
        <w:t>kötüdür.</w:t>
      </w:r>
      <w:r>
        <w:rPr>
          <w:spacing w:val="-5"/>
          <w:sz w:val="24"/>
        </w:rPr>
        <w:t xml:space="preserve"> </w:t>
      </w:r>
      <w:r>
        <w:rPr>
          <w:sz w:val="24"/>
        </w:rPr>
        <w:t>Dışardan</w:t>
      </w:r>
      <w:r>
        <w:rPr>
          <w:spacing w:val="-3"/>
          <w:sz w:val="24"/>
        </w:rPr>
        <w:t xml:space="preserve"> </w:t>
      </w:r>
      <w:r>
        <w:rPr>
          <w:sz w:val="24"/>
        </w:rPr>
        <w:t>yapılan</w:t>
      </w:r>
      <w:r>
        <w:rPr>
          <w:spacing w:val="-3"/>
          <w:sz w:val="24"/>
        </w:rPr>
        <w:t xml:space="preserve"> </w:t>
      </w:r>
      <w:r>
        <w:rPr>
          <w:sz w:val="24"/>
        </w:rPr>
        <w:t>kesilerde</w:t>
      </w:r>
      <w:r>
        <w:rPr>
          <w:spacing w:val="-3"/>
          <w:sz w:val="24"/>
        </w:rPr>
        <w:t xml:space="preserve"> </w:t>
      </w:r>
      <w:r>
        <w:rPr>
          <w:sz w:val="24"/>
        </w:rPr>
        <w:t>belirgin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kalabilir.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Yara izi: Kesilen her yerde iyileşmeden sonra az veya çok yara i</w:t>
      </w:r>
      <w:r>
        <w:rPr>
          <w:sz w:val="24"/>
        </w:rPr>
        <w:t>zi kalır. Bu genellikle kabul edilebilir</w:t>
      </w:r>
      <w:r>
        <w:rPr>
          <w:spacing w:val="1"/>
          <w:sz w:val="24"/>
        </w:rPr>
        <w:t xml:space="preserve"> </w:t>
      </w:r>
      <w:r>
        <w:rPr>
          <w:sz w:val="24"/>
        </w:rPr>
        <w:t>düzeyde olur. Ancak bazen anormal yara izleri oluşabilir. Bu yara izlerinin görüntüsü çirkin ve rengi etrafından</w:t>
      </w:r>
      <w:r>
        <w:rPr>
          <w:spacing w:val="-52"/>
          <w:sz w:val="24"/>
        </w:rPr>
        <w:t xml:space="preserve"> </w:t>
      </w:r>
      <w:r>
        <w:rPr>
          <w:sz w:val="24"/>
        </w:rPr>
        <w:t>farklı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Anormal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3"/>
          <w:sz w:val="24"/>
        </w:rPr>
        <w:t xml:space="preserve"> </w:t>
      </w:r>
      <w:r>
        <w:rPr>
          <w:sz w:val="24"/>
        </w:rPr>
        <w:t>izlerinde</w:t>
      </w:r>
      <w:r>
        <w:rPr>
          <w:spacing w:val="-4"/>
          <w:sz w:val="24"/>
        </w:rPr>
        <w:t xml:space="preserve"> </w:t>
      </w:r>
      <w:r>
        <w:rPr>
          <w:sz w:val="24"/>
        </w:rPr>
        <w:t>cerrahiyi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içeren</w:t>
      </w:r>
      <w:r>
        <w:rPr>
          <w:spacing w:val="-5"/>
          <w:sz w:val="24"/>
        </w:rPr>
        <w:t xml:space="preserve"> </w:t>
      </w:r>
      <w:r>
        <w:rPr>
          <w:sz w:val="24"/>
        </w:rPr>
        <w:t>tedavi</w:t>
      </w:r>
      <w:r>
        <w:rPr>
          <w:spacing w:val="-4"/>
          <w:sz w:val="24"/>
        </w:rPr>
        <w:t xml:space="preserve"> </w:t>
      </w:r>
      <w:r>
        <w:rPr>
          <w:sz w:val="24"/>
        </w:rPr>
        <w:t>yöntemleri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A624F6" w:rsidRDefault="00517681">
      <w:pPr>
        <w:pStyle w:val="ListeParagraf"/>
        <w:numPr>
          <w:ilvl w:val="0"/>
          <w:numId w:val="2"/>
        </w:numPr>
        <w:tabs>
          <w:tab w:val="left" w:pos="548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Ağrı: Ameliyat sonrası şiddetli ağrı genellikle olmaz. Ameliyat kanama az olsun diye düşük tansiyonda</w:t>
      </w:r>
      <w:r>
        <w:rPr>
          <w:spacing w:val="1"/>
          <w:sz w:val="24"/>
        </w:rPr>
        <w:t xml:space="preserve"> </w:t>
      </w:r>
      <w:r>
        <w:rPr>
          <w:sz w:val="24"/>
        </w:rPr>
        <w:t>yapılırsa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3"/>
          <w:sz w:val="24"/>
        </w:rPr>
        <w:t xml:space="preserve"> </w:t>
      </w:r>
      <w:r>
        <w:rPr>
          <w:sz w:val="24"/>
        </w:rPr>
        <w:t>baş</w:t>
      </w:r>
      <w:r>
        <w:rPr>
          <w:spacing w:val="-4"/>
          <w:sz w:val="24"/>
        </w:rPr>
        <w:t xml:space="preserve"> </w:t>
      </w:r>
      <w:r>
        <w:rPr>
          <w:sz w:val="24"/>
        </w:rPr>
        <w:t>ağrısı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Balk1"/>
        <w:spacing w:line="291" w:lineRule="exact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A624F6" w:rsidRDefault="00517681">
      <w:pPr>
        <w:pStyle w:val="GvdeMetni"/>
        <w:spacing w:before="46" w:line="276" w:lineRule="auto"/>
        <w:ind w:right="257"/>
      </w:pPr>
      <w:r>
        <w:t>Erken dönemde ve geç dönemde sonuçlarını etkileyebilecek farklı durumlar da söz kon</w:t>
      </w:r>
      <w:r>
        <w:t>usudur. Bahsedilen</w:t>
      </w:r>
      <w:r>
        <w:rPr>
          <w:spacing w:val="1"/>
        </w:rPr>
        <w:t xml:space="preserve"> </w:t>
      </w:r>
      <w:r>
        <w:t>risklerden başka risk ve komplikasyonlar (olumsuz sonuçlar) da görülebilmesine karşın, bunlar daha 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6"/>
        </w:rPr>
        <w:t xml:space="preserve"> </w:t>
      </w:r>
      <w:r>
        <w:t>sonuçlar</w:t>
      </w:r>
      <w:r>
        <w:rPr>
          <w:spacing w:val="-7"/>
        </w:rPr>
        <w:t xml:space="preserve"> </w:t>
      </w:r>
      <w:r>
        <w:t>bek</w:t>
      </w:r>
      <w:r>
        <w:t>lense</w:t>
      </w:r>
      <w:r>
        <w:rPr>
          <w:spacing w:val="-7"/>
        </w:rPr>
        <w:t xml:space="preserve"> </w:t>
      </w:r>
      <w:r>
        <w:t>de,</w:t>
      </w:r>
      <w:r>
        <w:rPr>
          <w:spacing w:val="-7"/>
        </w:rPr>
        <w:t xml:space="preserve"> </w:t>
      </w:r>
      <w:r>
        <w:t>elde</w:t>
      </w:r>
      <w:r>
        <w:rPr>
          <w:spacing w:val="-4"/>
        </w:rPr>
        <w:t xml:space="preserve"> </w:t>
      </w:r>
      <w:r>
        <w:t>edilebilecek</w:t>
      </w:r>
      <w:r>
        <w:rPr>
          <w:spacing w:val="-6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hakkında</w:t>
      </w:r>
      <w:r>
        <w:rPr>
          <w:spacing w:val="-7"/>
        </w:rPr>
        <w:t xml:space="preserve"> </w:t>
      </w:r>
      <w:r>
        <w:t>hiçbir</w:t>
      </w:r>
      <w:r>
        <w:rPr>
          <w:spacing w:val="-6"/>
        </w:rPr>
        <w:t xml:space="preserve"> </w:t>
      </w:r>
      <w:r>
        <w:t>garanti</w:t>
      </w:r>
      <w:r>
        <w:rPr>
          <w:spacing w:val="-5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</w:p>
    <w:p w:rsidR="00A624F6" w:rsidRDefault="00517681">
      <w:pPr>
        <w:pStyle w:val="Balk1"/>
        <w:spacing w:line="292" w:lineRule="exact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A624F6" w:rsidRDefault="00517681">
      <w:pPr>
        <w:pStyle w:val="GvdeMetni"/>
        <w:spacing w:before="45" w:line="276" w:lineRule="auto"/>
        <w:ind w:right="255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</w:t>
      </w:r>
      <w:r>
        <w:t>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A624F6" w:rsidRDefault="00517681">
      <w:pPr>
        <w:pStyle w:val="Balk1"/>
        <w:spacing w:line="292" w:lineRule="exact"/>
      </w:pPr>
      <w:r>
        <w:t>AÇIKLAMA</w:t>
      </w:r>
    </w:p>
    <w:p w:rsidR="00A624F6" w:rsidRDefault="00517681">
      <w:pPr>
        <w:pStyle w:val="GvdeMetni"/>
        <w:spacing w:before="46" w:line="276" w:lineRule="auto"/>
        <w:ind w:right="253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</w:t>
      </w:r>
      <w:r>
        <w:t>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A624F6" w:rsidRDefault="00517681">
      <w:pPr>
        <w:pStyle w:val="GvdeMetni"/>
        <w:spacing w:line="276" w:lineRule="auto"/>
        <w:ind w:right="254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</w:t>
      </w:r>
      <w:r>
        <w:t>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A624F6" w:rsidRDefault="00517681">
      <w:pPr>
        <w:pStyle w:val="GvdeMetni"/>
        <w:spacing w:line="276" w:lineRule="auto"/>
        <w:ind w:right="259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A624F6" w:rsidRDefault="00517681">
      <w:pPr>
        <w:pStyle w:val="GvdeMetni"/>
        <w:spacing w:line="276" w:lineRule="auto"/>
        <w:ind w:right="263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</w:t>
      </w:r>
      <w:r>
        <w:t>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A624F6" w:rsidRDefault="00517681">
      <w:pPr>
        <w:pStyle w:val="Balk1"/>
        <w:spacing w:line="291" w:lineRule="exact"/>
      </w:pPr>
      <w:r>
        <w:t>ORBİTA</w:t>
      </w:r>
      <w:r>
        <w:rPr>
          <w:spacing w:val="-9"/>
        </w:rPr>
        <w:t xml:space="preserve"> </w:t>
      </w:r>
      <w:r>
        <w:t>TABANI</w:t>
      </w:r>
      <w:r>
        <w:rPr>
          <w:spacing w:val="-8"/>
        </w:rPr>
        <w:t xml:space="preserve"> </w:t>
      </w:r>
      <w:r>
        <w:t>(GÖZ</w:t>
      </w:r>
      <w:r>
        <w:rPr>
          <w:spacing w:val="-9"/>
        </w:rPr>
        <w:t xml:space="preserve"> </w:t>
      </w:r>
      <w:r>
        <w:t>YUVASI)</w:t>
      </w:r>
      <w:r>
        <w:rPr>
          <w:spacing w:val="-11"/>
        </w:rPr>
        <w:t xml:space="preserve"> </w:t>
      </w:r>
      <w:r>
        <w:t>KIRIĞI</w:t>
      </w:r>
      <w:r>
        <w:rPr>
          <w:spacing w:val="-8"/>
        </w:rPr>
        <w:t xml:space="preserve"> </w:t>
      </w:r>
      <w:r>
        <w:t>AMELİYATI</w:t>
      </w:r>
      <w:r>
        <w:rPr>
          <w:spacing w:val="-11"/>
        </w:rPr>
        <w:t xml:space="preserve"> </w:t>
      </w:r>
      <w:r>
        <w:t>İÇİN</w:t>
      </w:r>
      <w:r>
        <w:rPr>
          <w:spacing w:val="-9"/>
        </w:rPr>
        <w:t xml:space="preserve"> </w:t>
      </w:r>
      <w:r>
        <w:t>ONAM</w:t>
      </w:r>
      <w:r>
        <w:rPr>
          <w:spacing w:val="-10"/>
        </w:rPr>
        <w:t xml:space="preserve"> </w:t>
      </w:r>
      <w:r>
        <w:t>FORMU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45" w:line="273" w:lineRule="auto"/>
        <w:ind w:right="257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10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6"/>
          <w:sz w:val="24"/>
        </w:rPr>
        <w:t xml:space="preserve"> </w:t>
      </w:r>
      <w:r>
        <w:rPr>
          <w:sz w:val="24"/>
        </w:rPr>
        <w:t>riskleri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6" w:line="276" w:lineRule="auto"/>
        <w:ind w:right="258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22"/>
          <w:sz w:val="24"/>
        </w:rPr>
        <w:t xml:space="preserve"> </w:t>
      </w:r>
      <w:r>
        <w:rPr>
          <w:sz w:val="24"/>
        </w:rPr>
        <w:t>ilişkili</w:t>
      </w:r>
      <w:r>
        <w:rPr>
          <w:spacing w:val="21"/>
          <w:sz w:val="24"/>
        </w:rPr>
        <w:t xml:space="preserve"> </w:t>
      </w:r>
      <w:r>
        <w:rPr>
          <w:sz w:val="24"/>
        </w:rPr>
        <w:t>riskleri,</w:t>
      </w:r>
      <w:r>
        <w:rPr>
          <w:spacing w:val="20"/>
          <w:sz w:val="24"/>
        </w:rPr>
        <w:t xml:space="preserve"> </w:t>
      </w:r>
      <w:r>
        <w:rPr>
          <w:sz w:val="24"/>
        </w:rPr>
        <w:t>olası</w:t>
      </w:r>
      <w:r>
        <w:rPr>
          <w:spacing w:val="19"/>
          <w:sz w:val="24"/>
        </w:rPr>
        <w:t xml:space="preserve"> </w:t>
      </w:r>
      <w:r>
        <w:rPr>
          <w:sz w:val="24"/>
        </w:rPr>
        <w:t>tıbbi</w:t>
      </w:r>
      <w:r>
        <w:rPr>
          <w:spacing w:val="21"/>
          <w:sz w:val="24"/>
        </w:rPr>
        <w:t xml:space="preserve"> </w:t>
      </w:r>
      <w:r>
        <w:rPr>
          <w:sz w:val="24"/>
        </w:rPr>
        <w:t>seyrimi</w:t>
      </w:r>
      <w:r>
        <w:rPr>
          <w:spacing w:val="22"/>
          <w:sz w:val="24"/>
        </w:rPr>
        <w:t xml:space="preserve"> </w:t>
      </w:r>
      <w:r>
        <w:rPr>
          <w:sz w:val="24"/>
        </w:rPr>
        <w:t>(prognozumu)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görmeme</w:t>
      </w:r>
      <w:r>
        <w:rPr>
          <w:spacing w:val="-5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line="305" w:lineRule="exact"/>
        <w:ind w:left="403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9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8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8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44" w:line="273" w:lineRule="auto"/>
        <w:ind w:right="258" w:firstLine="0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6"/>
          <w:sz w:val="24"/>
        </w:rPr>
        <w:t xml:space="preserve"> </w:t>
      </w:r>
      <w:r>
        <w:rPr>
          <w:sz w:val="24"/>
        </w:rPr>
        <w:t>durumum,</w:t>
      </w:r>
      <w:r>
        <w:rPr>
          <w:spacing w:val="46"/>
          <w:sz w:val="24"/>
        </w:rPr>
        <w:t xml:space="preserve"> </w:t>
      </w:r>
      <w:r>
        <w:rPr>
          <w:sz w:val="24"/>
        </w:rPr>
        <w:t>tedavi</w:t>
      </w:r>
      <w:r>
        <w:rPr>
          <w:spacing w:val="47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riskleri</w:t>
      </w:r>
      <w:r>
        <w:rPr>
          <w:spacing w:val="49"/>
          <w:sz w:val="24"/>
        </w:rPr>
        <w:t xml:space="preserve"> </w:t>
      </w:r>
      <w:r>
        <w:rPr>
          <w:sz w:val="24"/>
        </w:rPr>
        <w:t>ile</w:t>
      </w:r>
      <w:r>
        <w:rPr>
          <w:spacing w:val="49"/>
          <w:sz w:val="24"/>
        </w:rPr>
        <w:t xml:space="preserve"> </w:t>
      </w:r>
      <w:r>
        <w:rPr>
          <w:sz w:val="24"/>
        </w:rPr>
        <w:t>alternatif</w:t>
      </w:r>
      <w:r>
        <w:rPr>
          <w:spacing w:val="48"/>
          <w:sz w:val="24"/>
        </w:rPr>
        <w:t xml:space="preserve"> </w:t>
      </w:r>
      <w:r>
        <w:rPr>
          <w:sz w:val="24"/>
        </w:rPr>
        <w:t>tedaviler</w:t>
      </w:r>
      <w:r>
        <w:rPr>
          <w:spacing w:val="47"/>
          <w:sz w:val="24"/>
        </w:rPr>
        <w:t xml:space="preserve"> </w:t>
      </w:r>
      <w:r>
        <w:rPr>
          <w:sz w:val="24"/>
        </w:rPr>
        <w:t>hakkındaki</w:t>
      </w:r>
      <w:r>
        <w:rPr>
          <w:spacing w:val="49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47"/>
          <w:sz w:val="24"/>
        </w:rPr>
        <w:t xml:space="preserve"> </w:t>
      </w:r>
      <w:r>
        <w:rPr>
          <w:sz w:val="24"/>
        </w:rPr>
        <w:t>tartışma</w:t>
      </w:r>
      <w:r>
        <w:rPr>
          <w:spacing w:val="47"/>
          <w:sz w:val="24"/>
        </w:rPr>
        <w:t xml:space="preserve"> </w:t>
      </w:r>
      <w:r>
        <w:rPr>
          <w:sz w:val="24"/>
        </w:rPr>
        <w:t>fırsatım</w:t>
      </w:r>
      <w:r>
        <w:rPr>
          <w:spacing w:val="46"/>
          <w:sz w:val="24"/>
        </w:rPr>
        <w:t xml:space="preserve"> </w:t>
      </w:r>
      <w:r>
        <w:rPr>
          <w:sz w:val="24"/>
        </w:rPr>
        <w:t>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6"/>
        <w:ind w:left="403"/>
        <w:jc w:val="left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2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0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8" w:firstLine="0"/>
        <w:jc w:val="left"/>
        <w:rPr>
          <w:sz w:val="24"/>
        </w:rPr>
      </w:pPr>
      <w:r>
        <w:rPr>
          <w:sz w:val="24"/>
        </w:rPr>
        <w:t>Ameliyatımı</w:t>
      </w:r>
      <w:r>
        <w:rPr>
          <w:spacing w:val="-7"/>
          <w:sz w:val="24"/>
        </w:rPr>
        <w:t xml:space="preserve"> </w:t>
      </w:r>
      <w:r>
        <w:rPr>
          <w:sz w:val="24"/>
        </w:rPr>
        <w:t>plastik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uzmanı</w:t>
      </w:r>
      <w:r>
        <w:rPr>
          <w:spacing w:val="-9"/>
          <w:sz w:val="24"/>
        </w:rPr>
        <w:t xml:space="preserve"> </w:t>
      </w:r>
      <w:r>
        <w:rPr>
          <w:sz w:val="24"/>
        </w:rPr>
        <w:t>dışında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doktorun</w:t>
      </w:r>
      <w:r>
        <w:rPr>
          <w:spacing w:val="-6"/>
          <w:sz w:val="24"/>
        </w:rPr>
        <w:t xml:space="preserve"> </w:t>
      </w:r>
      <w:r>
        <w:rPr>
          <w:sz w:val="24"/>
        </w:rPr>
        <w:t>yürütebileceğini</w:t>
      </w:r>
      <w:r>
        <w:rPr>
          <w:spacing w:val="-7"/>
          <w:sz w:val="24"/>
        </w:rPr>
        <w:t xml:space="preserve"> </w:t>
      </w:r>
      <w:r>
        <w:rPr>
          <w:sz w:val="24"/>
        </w:rPr>
        <w:t>biliyorum.</w:t>
      </w:r>
      <w:r>
        <w:rPr>
          <w:spacing w:val="-7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doktor</w:t>
      </w:r>
      <w:r>
        <w:rPr>
          <w:spacing w:val="-9"/>
          <w:sz w:val="24"/>
        </w:rPr>
        <w:t xml:space="preserve"> </w:t>
      </w:r>
      <w:r>
        <w:rPr>
          <w:sz w:val="24"/>
        </w:rPr>
        <w:t>henüz</w:t>
      </w:r>
      <w:r>
        <w:rPr>
          <w:spacing w:val="-8"/>
          <w:sz w:val="24"/>
        </w:rPr>
        <w:t xml:space="preserve"> </w:t>
      </w:r>
      <w:r>
        <w:rPr>
          <w:sz w:val="24"/>
        </w:rPr>
        <w:t>ihtisas</w:t>
      </w:r>
      <w:r>
        <w:rPr>
          <w:spacing w:val="1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-5"/>
          <w:sz w:val="24"/>
        </w:rPr>
        <w:t xml:space="preserve"> </w:t>
      </w:r>
      <w:r>
        <w:rPr>
          <w:sz w:val="24"/>
        </w:rPr>
        <w:t>biri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2" w:line="273" w:lineRule="auto"/>
        <w:ind w:right="259"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veya</w:t>
      </w:r>
      <w:r>
        <w:rPr>
          <w:spacing w:val="21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A624F6" w:rsidRDefault="00A624F6">
      <w:pPr>
        <w:spacing w:line="273" w:lineRule="auto"/>
        <w:rPr>
          <w:sz w:val="24"/>
        </w:rPr>
        <w:sectPr w:rsidR="00A624F6">
          <w:pgSz w:w="11920" w:h="16850"/>
          <w:pgMar w:top="1680" w:right="420" w:bottom="680" w:left="480" w:header="401" w:footer="482" w:gutter="0"/>
          <w:cols w:space="720"/>
        </w:sectPr>
      </w:pPr>
    </w:p>
    <w:p w:rsidR="00A624F6" w:rsidRDefault="00A624F6">
      <w:pPr>
        <w:pStyle w:val="GvdeMetni"/>
        <w:spacing w:before="8"/>
        <w:ind w:left="0"/>
        <w:jc w:val="left"/>
        <w:rPr>
          <w:sz w:val="14"/>
        </w:rPr>
      </w:pP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100" w:line="273" w:lineRule="auto"/>
        <w:ind w:right="260" w:firstLine="0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5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4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2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1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kullanılabilir.</w:t>
      </w:r>
    </w:p>
    <w:p w:rsidR="00A624F6" w:rsidRDefault="00517681">
      <w:pPr>
        <w:pStyle w:val="ListeParagraf"/>
        <w:numPr>
          <w:ilvl w:val="0"/>
          <w:numId w:val="1"/>
        </w:numPr>
        <w:tabs>
          <w:tab w:val="left" w:pos="404"/>
        </w:tabs>
        <w:spacing w:before="6" w:line="276" w:lineRule="auto"/>
        <w:ind w:right="260" w:firstLine="0"/>
        <w:rPr>
          <w:sz w:val="24"/>
        </w:rPr>
      </w:pPr>
      <w:r>
        <w:rPr>
          <w:sz w:val="24"/>
        </w:rPr>
        <w:t>Ameliyatın durumumu daha iyiye veya daha kötüye götürebileceğine dair hiçbir garantinin 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</w:p>
    <w:p w:rsidR="00A624F6" w:rsidRDefault="00517681">
      <w:pPr>
        <w:pStyle w:val="GvdeMetni"/>
        <w:spacing w:line="276" w:lineRule="auto"/>
        <w:ind w:right="258"/>
      </w:pPr>
      <w:r>
        <w:t>Ameliyat sırasında veya sonrasında ya da anestezi sırasında önceden bilinemeyen durumların ortaya çıkması</w:t>
      </w:r>
      <w:r>
        <w:rPr>
          <w:spacing w:val="1"/>
        </w:rPr>
        <w:t xml:space="preserve"> </w:t>
      </w:r>
      <w:r>
        <w:t>halinde yukar</w:t>
      </w:r>
      <w:r>
        <w:t>ıda anlatılanların dışında işlemlerin gerekebileceğini anladım. Bu durumda yukarıda adı geçen</w:t>
      </w:r>
      <w:r>
        <w:rPr>
          <w:spacing w:val="1"/>
        </w:rPr>
        <w:t xml:space="preserve"> </w:t>
      </w:r>
      <w:r>
        <w:t>doktor ve asistanlarının gerekebilecek uygulamalara karar vermeleri ve yapmalarını ve ayrıca onların uygun</w:t>
      </w:r>
      <w:r>
        <w:rPr>
          <w:spacing w:val="1"/>
        </w:rPr>
        <w:t xml:space="preserve"> </w:t>
      </w:r>
      <w:r>
        <w:t>göreceği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dallardaki</w:t>
      </w:r>
      <w:r>
        <w:rPr>
          <w:spacing w:val="-5"/>
        </w:rPr>
        <w:t xml:space="preserve"> </w:t>
      </w:r>
      <w:r>
        <w:t>uzmanların</w:t>
      </w:r>
      <w:r>
        <w:rPr>
          <w:spacing w:val="-3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1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</w:t>
      </w:r>
    </w:p>
    <w:p w:rsidR="00A624F6" w:rsidRDefault="00A624F6">
      <w:pPr>
        <w:pStyle w:val="GvdeMetni"/>
        <w:spacing w:before="8"/>
        <w:ind w:left="0"/>
        <w:jc w:val="left"/>
        <w:rPr>
          <w:sz w:val="27"/>
        </w:rPr>
      </w:pPr>
    </w:p>
    <w:p w:rsidR="00A624F6" w:rsidRDefault="00517681">
      <w:pPr>
        <w:pStyle w:val="Balk1"/>
        <w:spacing w:line="276" w:lineRule="auto"/>
        <w:ind w:right="268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</w:t>
      </w:r>
      <w:r>
        <w:t>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2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A624F6" w:rsidRDefault="00A624F6">
      <w:pPr>
        <w:pStyle w:val="GvdeMetni"/>
        <w:spacing w:before="4"/>
        <w:ind w:left="0"/>
        <w:jc w:val="left"/>
        <w:rPr>
          <w:b/>
          <w:sz w:val="27"/>
        </w:rPr>
      </w:pPr>
    </w:p>
    <w:p w:rsidR="00A624F6" w:rsidRDefault="00517681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A624F6" w:rsidRDefault="00517681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A624F6" w:rsidRDefault="00A624F6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A624F6">
        <w:trPr>
          <w:trHeight w:val="770"/>
        </w:trPr>
        <w:tc>
          <w:tcPr>
            <w:tcW w:w="2982" w:type="dxa"/>
          </w:tcPr>
          <w:p w:rsidR="00A624F6" w:rsidRDefault="00517681">
            <w:pPr>
              <w:pStyle w:val="TableParagraph"/>
              <w:spacing w:before="112"/>
              <w:ind w:left="67"/>
            </w:pPr>
            <w:r>
              <w:t>Hasta</w:t>
            </w:r>
            <w:r>
              <w:rPr>
                <w:spacing w:val="50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Hastanın</w:t>
            </w:r>
            <w:r>
              <w:rPr>
                <w:spacing w:val="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</w:tr>
      <w:tr w:rsidR="00A624F6">
        <w:trPr>
          <w:trHeight w:val="1149"/>
        </w:trPr>
        <w:tc>
          <w:tcPr>
            <w:tcW w:w="10782" w:type="dxa"/>
            <w:gridSpan w:val="4"/>
          </w:tcPr>
          <w:p w:rsidR="00A624F6" w:rsidRDefault="00517681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A624F6" w:rsidRDefault="00517681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A624F6" w:rsidRDefault="00517681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A624F6" w:rsidRDefault="00517681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A624F6">
        <w:trPr>
          <w:trHeight w:val="462"/>
        </w:trPr>
        <w:tc>
          <w:tcPr>
            <w:tcW w:w="2982" w:type="dxa"/>
          </w:tcPr>
          <w:p w:rsidR="00A624F6" w:rsidRDefault="00517681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</w:tr>
      <w:tr w:rsidR="00A624F6">
        <w:trPr>
          <w:trHeight w:val="462"/>
        </w:trPr>
        <w:tc>
          <w:tcPr>
            <w:tcW w:w="2982" w:type="dxa"/>
          </w:tcPr>
          <w:p w:rsidR="00A624F6" w:rsidRDefault="00517681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</w:tr>
      <w:tr w:rsidR="00A624F6">
        <w:trPr>
          <w:trHeight w:val="460"/>
        </w:trPr>
        <w:tc>
          <w:tcPr>
            <w:tcW w:w="2982" w:type="dxa"/>
          </w:tcPr>
          <w:p w:rsidR="00A624F6" w:rsidRDefault="00517681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624F6" w:rsidRDefault="00A624F6">
            <w:pPr>
              <w:pStyle w:val="TableParagraph"/>
              <w:rPr>
                <w:rFonts w:ascii="Times New Roman"/>
              </w:rPr>
            </w:pPr>
          </w:p>
        </w:tc>
      </w:tr>
    </w:tbl>
    <w:p w:rsidR="00A624F6" w:rsidRDefault="00A624F6">
      <w:pPr>
        <w:pStyle w:val="GvdeMetni"/>
        <w:spacing w:before="8"/>
        <w:ind w:left="0"/>
        <w:jc w:val="left"/>
        <w:rPr>
          <w:b/>
          <w:sz w:val="16"/>
        </w:rPr>
      </w:pPr>
    </w:p>
    <w:p w:rsidR="00A624F6" w:rsidRDefault="00517681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A624F6" w:rsidRDefault="00517681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A624F6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681" w:rsidRDefault="00517681">
      <w:r>
        <w:separator/>
      </w:r>
    </w:p>
  </w:endnote>
  <w:endnote w:type="continuationSeparator" w:id="0">
    <w:p w:rsidR="00517681" w:rsidRDefault="005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42" w:rsidRDefault="001332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F6" w:rsidRDefault="00517681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48960;mso-position-horizontal-relative:page;mso-position-vertical-relative:page" filled="f" stroked="f">
          <v:textbox inset="0,0,0,0">
            <w:txbxContent>
              <w:p w:rsidR="00A624F6" w:rsidRDefault="00517681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33242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42" w:rsidRDefault="001332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681" w:rsidRDefault="00517681">
      <w:r>
        <w:separator/>
      </w:r>
    </w:p>
  </w:footnote>
  <w:footnote w:type="continuationSeparator" w:id="0">
    <w:p w:rsidR="00517681" w:rsidRDefault="0051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42" w:rsidRDefault="001332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F6" w:rsidRDefault="0051768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66496" behindDoc="1" locked="0" layoutInCell="1" allowOverlap="1">
          <wp:simplePos x="0" y="0"/>
          <wp:positionH relativeFrom="page">
            <wp:posOffset>6489700</wp:posOffset>
          </wp:positionH>
          <wp:positionV relativeFrom="page">
            <wp:posOffset>395604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242" w:rsidRDefault="001332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1D2C"/>
    <w:multiLevelType w:val="hybridMultilevel"/>
    <w:tmpl w:val="8B48D8D6"/>
    <w:lvl w:ilvl="0" w:tplc="39D4D50C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B73051BC">
      <w:numFmt w:val="bullet"/>
      <w:lvlText w:val="•"/>
      <w:lvlJc w:val="left"/>
      <w:pPr>
        <w:ind w:left="1209" w:hanging="327"/>
      </w:pPr>
      <w:rPr>
        <w:rFonts w:hint="default"/>
        <w:lang w:val="tr-TR" w:eastAsia="en-US" w:bidi="ar-SA"/>
      </w:rPr>
    </w:lvl>
    <w:lvl w:ilvl="2" w:tplc="08865818">
      <w:numFmt w:val="bullet"/>
      <w:lvlText w:val="•"/>
      <w:lvlJc w:val="left"/>
      <w:pPr>
        <w:ind w:left="2298" w:hanging="327"/>
      </w:pPr>
      <w:rPr>
        <w:rFonts w:hint="default"/>
        <w:lang w:val="tr-TR" w:eastAsia="en-US" w:bidi="ar-SA"/>
      </w:rPr>
    </w:lvl>
    <w:lvl w:ilvl="3" w:tplc="20A22F46">
      <w:numFmt w:val="bullet"/>
      <w:lvlText w:val="•"/>
      <w:lvlJc w:val="left"/>
      <w:pPr>
        <w:ind w:left="3387" w:hanging="327"/>
      </w:pPr>
      <w:rPr>
        <w:rFonts w:hint="default"/>
        <w:lang w:val="tr-TR" w:eastAsia="en-US" w:bidi="ar-SA"/>
      </w:rPr>
    </w:lvl>
    <w:lvl w:ilvl="4" w:tplc="02A4ADFE">
      <w:numFmt w:val="bullet"/>
      <w:lvlText w:val="•"/>
      <w:lvlJc w:val="left"/>
      <w:pPr>
        <w:ind w:left="4476" w:hanging="327"/>
      </w:pPr>
      <w:rPr>
        <w:rFonts w:hint="default"/>
        <w:lang w:val="tr-TR" w:eastAsia="en-US" w:bidi="ar-SA"/>
      </w:rPr>
    </w:lvl>
    <w:lvl w:ilvl="5" w:tplc="7D9419D0">
      <w:numFmt w:val="bullet"/>
      <w:lvlText w:val="•"/>
      <w:lvlJc w:val="left"/>
      <w:pPr>
        <w:ind w:left="5565" w:hanging="327"/>
      </w:pPr>
      <w:rPr>
        <w:rFonts w:hint="default"/>
        <w:lang w:val="tr-TR" w:eastAsia="en-US" w:bidi="ar-SA"/>
      </w:rPr>
    </w:lvl>
    <w:lvl w:ilvl="6" w:tplc="C3623DE6">
      <w:numFmt w:val="bullet"/>
      <w:lvlText w:val="•"/>
      <w:lvlJc w:val="left"/>
      <w:pPr>
        <w:ind w:left="6654" w:hanging="327"/>
      </w:pPr>
      <w:rPr>
        <w:rFonts w:hint="default"/>
        <w:lang w:val="tr-TR" w:eastAsia="en-US" w:bidi="ar-SA"/>
      </w:rPr>
    </w:lvl>
    <w:lvl w:ilvl="7" w:tplc="0B04F6DC">
      <w:numFmt w:val="bullet"/>
      <w:lvlText w:val="•"/>
      <w:lvlJc w:val="left"/>
      <w:pPr>
        <w:ind w:left="7743" w:hanging="327"/>
      </w:pPr>
      <w:rPr>
        <w:rFonts w:hint="default"/>
        <w:lang w:val="tr-TR" w:eastAsia="en-US" w:bidi="ar-SA"/>
      </w:rPr>
    </w:lvl>
    <w:lvl w:ilvl="8" w:tplc="DF4CE5F2">
      <w:numFmt w:val="bullet"/>
      <w:lvlText w:val="•"/>
      <w:lvlJc w:val="left"/>
      <w:pPr>
        <w:ind w:left="8832" w:hanging="327"/>
      </w:pPr>
      <w:rPr>
        <w:rFonts w:hint="default"/>
        <w:lang w:val="tr-TR" w:eastAsia="en-US" w:bidi="ar-SA"/>
      </w:rPr>
    </w:lvl>
  </w:abstractNum>
  <w:abstractNum w:abstractNumId="1" w15:restartNumberingAfterBreak="0">
    <w:nsid w:val="089600CE"/>
    <w:multiLevelType w:val="hybridMultilevel"/>
    <w:tmpl w:val="FB906B10"/>
    <w:lvl w:ilvl="0" w:tplc="D05C1092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209C4674">
      <w:numFmt w:val="bullet"/>
      <w:lvlText w:val="•"/>
      <w:lvlJc w:val="left"/>
      <w:pPr>
        <w:ind w:left="2343" w:hanging="360"/>
      </w:pPr>
      <w:rPr>
        <w:rFonts w:hint="default"/>
        <w:lang w:val="tr-TR" w:eastAsia="en-US" w:bidi="ar-SA"/>
      </w:rPr>
    </w:lvl>
    <w:lvl w:ilvl="2" w:tplc="4692BC3A">
      <w:numFmt w:val="bullet"/>
      <w:lvlText w:val="•"/>
      <w:lvlJc w:val="left"/>
      <w:pPr>
        <w:ind w:left="3306" w:hanging="360"/>
      </w:pPr>
      <w:rPr>
        <w:rFonts w:hint="default"/>
        <w:lang w:val="tr-TR" w:eastAsia="en-US" w:bidi="ar-SA"/>
      </w:rPr>
    </w:lvl>
    <w:lvl w:ilvl="3" w:tplc="953A44B4">
      <w:numFmt w:val="bullet"/>
      <w:lvlText w:val="•"/>
      <w:lvlJc w:val="left"/>
      <w:pPr>
        <w:ind w:left="4269" w:hanging="360"/>
      </w:pPr>
      <w:rPr>
        <w:rFonts w:hint="default"/>
        <w:lang w:val="tr-TR" w:eastAsia="en-US" w:bidi="ar-SA"/>
      </w:rPr>
    </w:lvl>
    <w:lvl w:ilvl="4" w:tplc="1FA2DC94">
      <w:numFmt w:val="bullet"/>
      <w:lvlText w:val="•"/>
      <w:lvlJc w:val="left"/>
      <w:pPr>
        <w:ind w:left="5232" w:hanging="360"/>
      </w:pPr>
      <w:rPr>
        <w:rFonts w:hint="default"/>
        <w:lang w:val="tr-TR" w:eastAsia="en-US" w:bidi="ar-SA"/>
      </w:rPr>
    </w:lvl>
    <w:lvl w:ilvl="5" w:tplc="C378492C">
      <w:numFmt w:val="bullet"/>
      <w:lvlText w:val="•"/>
      <w:lvlJc w:val="left"/>
      <w:pPr>
        <w:ind w:left="6195" w:hanging="360"/>
      </w:pPr>
      <w:rPr>
        <w:rFonts w:hint="default"/>
        <w:lang w:val="tr-TR" w:eastAsia="en-US" w:bidi="ar-SA"/>
      </w:rPr>
    </w:lvl>
    <w:lvl w:ilvl="6" w:tplc="81E0117C">
      <w:numFmt w:val="bullet"/>
      <w:lvlText w:val="•"/>
      <w:lvlJc w:val="left"/>
      <w:pPr>
        <w:ind w:left="7158" w:hanging="360"/>
      </w:pPr>
      <w:rPr>
        <w:rFonts w:hint="default"/>
        <w:lang w:val="tr-TR" w:eastAsia="en-US" w:bidi="ar-SA"/>
      </w:rPr>
    </w:lvl>
    <w:lvl w:ilvl="7" w:tplc="0F243710">
      <w:numFmt w:val="bullet"/>
      <w:lvlText w:val="•"/>
      <w:lvlJc w:val="left"/>
      <w:pPr>
        <w:ind w:left="8121" w:hanging="360"/>
      </w:pPr>
      <w:rPr>
        <w:rFonts w:hint="default"/>
        <w:lang w:val="tr-TR" w:eastAsia="en-US" w:bidi="ar-SA"/>
      </w:rPr>
    </w:lvl>
    <w:lvl w:ilvl="8" w:tplc="E0DACC9C">
      <w:numFmt w:val="bullet"/>
      <w:lvlText w:val="•"/>
      <w:lvlJc w:val="left"/>
      <w:pPr>
        <w:ind w:left="908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C5E0ABE"/>
    <w:multiLevelType w:val="hybridMultilevel"/>
    <w:tmpl w:val="889409EA"/>
    <w:lvl w:ilvl="0" w:tplc="9B12A4AE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50AEA9EE">
      <w:start w:val="1"/>
      <w:numFmt w:val="lowerLetter"/>
      <w:lvlText w:val="%2."/>
      <w:lvlJc w:val="left"/>
      <w:pPr>
        <w:ind w:left="1123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B1128DC2">
      <w:numFmt w:val="bullet"/>
      <w:lvlText w:val="•"/>
      <w:lvlJc w:val="left"/>
      <w:pPr>
        <w:ind w:left="2219" w:hanging="284"/>
      </w:pPr>
      <w:rPr>
        <w:rFonts w:hint="default"/>
        <w:lang w:val="tr-TR" w:eastAsia="en-US" w:bidi="ar-SA"/>
      </w:rPr>
    </w:lvl>
    <w:lvl w:ilvl="3" w:tplc="E7EA8364">
      <w:numFmt w:val="bullet"/>
      <w:lvlText w:val="•"/>
      <w:lvlJc w:val="left"/>
      <w:pPr>
        <w:ind w:left="3318" w:hanging="284"/>
      </w:pPr>
      <w:rPr>
        <w:rFonts w:hint="default"/>
        <w:lang w:val="tr-TR" w:eastAsia="en-US" w:bidi="ar-SA"/>
      </w:rPr>
    </w:lvl>
    <w:lvl w:ilvl="4" w:tplc="0A62CC7C">
      <w:numFmt w:val="bullet"/>
      <w:lvlText w:val="•"/>
      <w:lvlJc w:val="left"/>
      <w:pPr>
        <w:ind w:left="4417" w:hanging="284"/>
      </w:pPr>
      <w:rPr>
        <w:rFonts w:hint="default"/>
        <w:lang w:val="tr-TR" w:eastAsia="en-US" w:bidi="ar-SA"/>
      </w:rPr>
    </w:lvl>
    <w:lvl w:ilvl="5" w:tplc="64FEF9D0">
      <w:numFmt w:val="bullet"/>
      <w:lvlText w:val="•"/>
      <w:lvlJc w:val="left"/>
      <w:pPr>
        <w:ind w:left="5516" w:hanging="284"/>
      </w:pPr>
      <w:rPr>
        <w:rFonts w:hint="default"/>
        <w:lang w:val="tr-TR" w:eastAsia="en-US" w:bidi="ar-SA"/>
      </w:rPr>
    </w:lvl>
    <w:lvl w:ilvl="6" w:tplc="40CAD5B2">
      <w:numFmt w:val="bullet"/>
      <w:lvlText w:val="•"/>
      <w:lvlJc w:val="left"/>
      <w:pPr>
        <w:ind w:left="6615" w:hanging="284"/>
      </w:pPr>
      <w:rPr>
        <w:rFonts w:hint="default"/>
        <w:lang w:val="tr-TR" w:eastAsia="en-US" w:bidi="ar-SA"/>
      </w:rPr>
    </w:lvl>
    <w:lvl w:ilvl="7" w:tplc="98629064">
      <w:numFmt w:val="bullet"/>
      <w:lvlText w:val="•"/>
      <w:lvlJc w:val="left"/>
      <w:pPr>
        <w:ind w:left="7714" w:hanging="284"/>
      </w:pPr>
      <w:rPr>
        <w:rFonts w:hint="default"/>
        <w:lang w:val="tr-TR" w:eastAsia="en-US" w:bidi="ar-SA"/>
      </w:rPr>
    </w:lvl>
    <w:lvl w:ilvl="8" w:tplc="C7B635EC">
      <w:numFmt w:val="bullet"/>
      <w:lvlText w:val="•"/>
      <w:lvlJc w:val="left"/>
      <w:pPr>
        <w:ind w:left="8813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65FC4D29"/>
    <w:multiLevelType w:val="hybridMultilevel"/>
    <w:tmpl w:val="BC4AD2BE"/>
    <w:lvl w:ilvl="0" w:tplc="821048E8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4A4786C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46187AA0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EDDCAE04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6FB01D28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E75E7EE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6BC02BBC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54B6573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A034663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740A6F15"/>
    <w:multiLevelType w:val="hybridMultilevel"/>
    <w:tmpl w:val="96DCF0E0"/>
    <w:lvl w:ilvl="0" w:tplc="76C02AA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F710CE82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F67EDB9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437434FC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297252DA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C6D20F0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A0BE041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4B3A7FA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3D6E03A6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24F6"/>
    <w:rsid w:val="00133242"/>
    <w:rsid w:val="00517681"/>
    <w:rsid w:val="00A6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3D4A8EC"/>
  <w15:docId w15:val="{C9F82E67-37D4-4281-B7A7-42686A80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3324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324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3324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3324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2074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2023-04-01T12:54:00Z</dcterms:created>
  <dcterms:modified xsi:type="dcterms:W3CDTF">2023-04-14T09:32:00Z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